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5197" w14:textId="77777777" w:rsidR="00022A71" w:rsidRPr="00BD304E" w:rsidRDefault="00022A71" w:rsidP="00F60CD5">
      <w:pPr>
        <w:pBdr>
          <w:bottom w:val="single" w:sz="6" w:space="3" w:color="auto"/>
        </w:pBdr>
        <w:spacing w:after="0" w:line="240" w:lineRule="auto"/>
        <w:ind w:firstLine="708"/>
        <w:jc w:val="center"/>
        <w:rPr>
          <w:rFonts w:ascii="Arial" w:hAnsi="Arial" w:cs="Arial"/>
          <w:b/>
          <w:color w:val="849C96"/>
          <w:sz w:val="24"/>
          <w:szCs w:val="24"/>
          <w:lang w:val="pt-BR"/>
        </w:rPr>
      </w:pPr>
      <w:r w:rsidRPr="00BD304E">
        <w:rPr>
          <w:rFonts w:ascii="Arial" w:hAnsi="Arial" w:cs="Arial"/>
          <w:b/>
          <w:color w:val="849C96"/>
          <w:sz w:val="24"/>
          <w:szCs w:val="24"/>
          <w:lang w:val="pt-BR"/>
        </w:rPr>
        <w:t>QUESTIONÁRIO SEGURO DE RESPONSABILIDADE CIVIL DE DIRETORES E ADMNISTRADORES (D&amp;O) – EMPRESAS DE CAPITAL FECHADO</w:t>
      </w:r>
    </w:p>
    <w:p w14:paraId="45A15198" w14:textId="77777777" w:rsidR="00022A71" w:rsidRPr="002B35E9" w:rsidRDefault="00022A71" w:rsidP="00F60CD5">
      <w:pPr>
        <w:pBdr>
          <w:bottom w:val="single" w:sz="6" w:space="3" w:color="auto"/>
        </w:pBdr>
        <w:spacing w:after="0" w:line="240" w:lineRule="auto"/>
        <w:ind w:firstLine="708"/>
        <w:jc w:val="center"/>
        <w:rPr>
          <w:rFonts w:ascii="Arial" w:hAnsi="Arial" w:cs="Arial"/>
          <w:i/>
          <w:sz w:val="20"/>
          <w:szCs w:val="20"/>
          <w:lang w:val="en-US"/>
        </w:rPr>
      </w:pPr>
      <w:r w:rsidRPr="002B35E9">
        <w:rPr>
          <w:rFonts w:ascii="Arial" w:hAnsi="Arial" w:cs="Arial"/>
          <w:i/>
          <w:sz w:val="20"/>
          <w:szCs w:val="20"/>
          <w:lang w:val="en-US"/>
        </w:rPr>
        <w:t>Application form for Director and Officers liability insurance</w:t>
      </w:r>
    </w:p>
    <w:p w14:paraId="45A15199" w14:textId="77777777" w:rsidR="00F603B3" w:rsidRPr="00F60CD5" w:rsidRDefault="006A3FBA" w:rsidP="00240D61">
      <w:pPr>
        <w:jc w:val="both"/>
        <w:rPr>
          <w:color w:val="FF0000"/>
          <w:sz w:val="20"/>
          <w:szCs w:val="20"/>
          <w:lang w:val="en-US"/>
        </w:rPr>
      </w:pPr>
      <w:r w:rsidRPr="002049E3">
        <w:rPr>
          <w:sz w:val="18"/>
          <w:szCs w:val="18"/>
          <w:lang w:val="en-US"/>
        </w:rPr>
        <w:t>Ao preencher este questionário</w:t>
      </w:r>
      <w:r w:rsidR="006A4D8B" w:rsidRPr="002049E3">
        <w:rPr>
          <w:sz w:val="18"/>
          <w:szCs w:val="18"/>
          <w:lang w:val="en-US"/>
        </w:rPr>
        <w:t xml:space="preserve"> </w:t>
      </w:r>
      <w:r w:rsidR="006A4D8B" w:rsidRPr="002049E3">
        <w:rPr>
          <w:i/>
          <w:sz w:val="16"/>
          <w:szCs w:val="16"/>
          <w:lang w:val="en-US"/>
        </w:rPr>
        <w:t>(By completing this application form)</w:t>
      </w:r>
      <w:r w:rsidR="009F4F08" w:rsidRPr="002049E3">
        <w:rPr>
          <w:sz w:val="18"/>
          <w:szCs w:val="18"/>
          <w:lang w:val="en-US"/>
        </w:rPr>
        <w:t>:</w:t>
      </w:r>
    </w:p>
    <w:p w14:paraId="45A1519A" w14:textId="77777777" w:rsidR="009F4F08" w:rsidRPr="002049E3" w:rsidRDefault="006A3FBA" w:rsidP="00240D61">
      <w:pPr>
        <w:pStyle w:val="ListParagraph"/>
        <w:numPr>
          <w:ilvl w:val="0"/>
          <w:numId w:val="1"/>
        </w:numPr>
        <w:jc w:val="both"/>
        <w:rPr>
          <w:sz w:val="18"/>
          <w:szCs w:val="18"/>
          <w:lang w:val="pt-BR"/>
        </w:rPr>
      </w:pPr>
      <w:r w:rsidRPr="002049E3">
        <w:rPr>
          <w:sz w:val="18"/>
          <w:szCs w:val="18"/>
          <w:lang w:val="pt-BR"/>
        </w:rPr>
        <w:t xml:space="preserve">Por favor, responda todas as perguntas completamente sem deixar espaços em branco. Se a resposta a qualquer pergunta é NÃO ou NÃO APLICÁVEL, por favor, </w:t>
      </w:r>
      <w:r w:rsidR="003D2EF0" w:rsidRPr="002049E3">
        <w:rPr>
          <w:sz w:val="18"/>
          <w:szCs w:val="18"/>
          <w:lang w:val="pt-BR"/>
        </w:rPr>
        <w:t>indicara-lo</w:t>
      </w:r>
      <w:r w:rsidRPr="002049E3">
        <w:rPr>
          <w:sz w:val="18"/>
          <w:szCs w:val="18"/>
          <w:lang w:val="pt-BR"/>
        </w:rPr>
        <w:t xml:space="preserve"> NÃO ou NÃO APLICÁVEL</w:t>
      </w:r>
      <w:r w:rsidR="009F4F08" w:rsidRPr="002049E3">
        <w:rPr>
          <w:sz w:val="18"/>
          <w:szCs w:val="18"/>
          <w:lang w:val="pt-BR"/>
        </w:rPr>
        <w:t>.</w:t>
      </w:r>
    </w:p>
    <w:p w14:paraId="45A1519B" w14:textId="77777777" w:rsidR="006A4D8B" w:rsidRPr="002049E3" w:rsidRDefault="006A4D8B" w:rsidP="006A4D8B">
      <w:pPr>
        <w:pStyle w:val="ListParagraph"/>
        <w:ind w:left="360"/>
        <w:jc w:val="both"/>
        <w:rPr>
          <w:i/>
          <w:sz w:val="16"/>
          <w:szCs w:val="16"/>
          <w:lang w:val="en-US"/>
        </w:rPr>
      </w:pPr>
      <w:r w:rsidRPr="002049E3">
        <w:rPr>
          <w:i/>
          <w:sz w:val="16"/>
          <w:szCs w:val="16"/>
          <w:lang w:val="en-US"/>
        </w:rPr>
        <w:t>Please answer all questions without leaving any blanks. If the answer to any question is NO or NOT APPLICABLE, please indicate it as NO or NOT APPLICABLE.</w:t>
      </w:r>
    </w:p>
    <w:p w14:paraId="45A1519C" w14:textId="77777777" w:rsidR="00F603B3" w:rsidRPr="002049E3" w:rsidRDefault="006A3FBA" w:rsidP="00240D61">
      <w:pPr>
        <w:pStyle w:val="ListParagraph"/>
        <w:numPr>
          <w:ilvl w:val="0"/>
          <w:numId w:val="1"/>
        </w:numPr>
        <w:jc w:val="both"/>
        <w:rPr>
          <w:sz w:val="18"/>
          <w:szCs w:val="18"/>
          <w:lang w:val="pt-BR"/>
        </w:rPr>
      </w:pPr>
      <w:r w:rsidRPr="002049E3">
        <w:rPr>
          <w:sz w:val="18"/>
          <w:szCs w:val="18"/>
          <w:lang w:val="pt-BR"/>
        </w:rPr>
        <w:t>Para efeitos do presente questionário, a moeda padrão é a Moeda Local, caso contrário, indicar a moeda em que os números estão a ser estabelecidos</w:t>
      </w:r>
      <w:r w:rsidR="009F4F08" w:rsidRPr="002049E3">
        <w:rPr>
          <w:sz w:val="18"/>
          <w:szCs w:val="18"/>
          <w:lang w:val="pt-BR"/>
        </w:rPr>
        <w:t>.</w:t>
      </w:r>
    </w:p>
    <w:p w14:paraId="45A1519D" w14:textId="77777777" w:rsidR="006A4D8B" w:rsidRPr="006A4D8B" w:rsidRDefault="006A4D8B" w:rsidP="006A4D8B">
      <w:pPr>
        <w:pStyle w:val="ListParagraph"/>
        <w:ind w:left="360"/>
        <w:jc w:val="both"/>
        <w:rPr>
          <w:i/>
          <w:sz w:val="18"/>
          <w:szCs w:val="18"/>
          <w:lang w:val="en-US"/>
        </w:rPr>
      </w:pPr>
      <w:r w:rsidRPr="002049E3">
        <w:rPr>
          <w:i/>
          <w:sz w:val="16"/>
          <w:szCs w:val="16"/>
          <w:lang w:val="en-US"/>
        </w:rPr>
        <w:t>The standard currency of this application form is the local currency.</w:t>
      </w:r>
    </w:p>
    <w:p w14:paraId="45A1519E" w14:textId="77777777" w:rsidR="009F4F08" w:rsidRPr="002049E3" w:rsidRDefault="006A3FBA" w:rsidP="00240D61">
      <w:pPr>
        <w:pStyle w:val="ListParagraph"/>
        <w:numPr>
          <w:ilvl w:val="0"/>
          <w:numId w:val="1"/>
        </w:numPr>
        <w:jc w:val="both"/>
        <w:rPr>
          <w:sz w:val="18"/>
          <w:szCs w:val="18"/>
          <w:lang w:val="pt-BR"/>
        </w:rPr>
      </w:pPr>
      <w:r w:rsidRPr="002049E3">
        <w:rPr>
          <w:sz w:val="18"/>
          <w:szCs w:val="18"/>
          <w:lang w:val="pt-BR"/>
        </w:rPr>
        <w:t>Se o espaço alocado para uma resposta é insuficiente, anexe folhas adicionais e identificar o número de questões para as quais as informações</w:t>
      </w:r>
      <w:r w:rsidR="009F4F08" w:rsidRPr="002049E3">
        <w:rPr>
          <w:sz w:val="18"/>
          <w:szCs w:val="18"/>
          <w:lang w:val="pt-BR"/>
        </w:rPr>
        <w:t>.</w:t>
      </w:r>
    </w:p>
    <w:p w14:paraId="45A1519F" w14:textId="77777777" w:rsidR="006A4D8B" w:rsidRPr="002049E3" w:rsidRDefault="006A4D8B" w:rsidP="006A4D8B">
      <w:pPr>
        <w:pStyle w:val="ListParagraph"/>
        <w:ind w:left="360"/>
        <w:jc w:val="both"/>
        <w:rPr>
          <w:i/>
          <w:sz w:val="16"/>
          <w:szCs w:val="16"/>
          <w:lang w:val="en-US"/>
        </w:rPr>
      </w:pPr>
      <w:r w:rsidRPr="002049E3">
        <w:rPr>
          <w:i/>
          <w:sz w:val="16"/>
          <w:szCs w:val="16"/>
          <w:lang w:val="en-US"/>
        </w:rPr>
        <w:t xml:space="preserve">If the space for answers is insufficient, please attach additional sheets and identify the number of questions for each information. </w:t>
      </w:r>
    </w:p>
    <w:p w14:paraId="45A151A0" w14:textId="77777777" w:rsidR="006A4D8B" w:rsidRPr="00226FA3" w:rsidRDefault="006A3FBA" w:rsidP="00226FA3">
      <w:pPr>
        <w:spacing w:after="0"/>
        <w:jc w:val="both"/>
        <w:rPr>
          <w:b/>
          <w:i/>
          <w:u w:val="single"/>
          <w:lang w:val="pt-BR"/>
        </w:rPr>
      </w:pPr>
      <w:r w:rsidRPr="00226FA3">
        <w:rPr>
          <w:b/>
          <w:i/>
          <w:u w:val="single"/>
          <w:lang w:val="pt-BR"/>
        </w:rPr>
        <w:t>Informações Gerais</w:t>
      </w:r>
    </w:p>
    <w:p w14:paraId="45A151A1" w14:textId="49889F83" w:rsidR="006A4D8B" w:rsidRDefault="006A4D8B" w:rsidP="00226FA3">
      <w:pPr>
        <w:spacing w:after="0"/>
        <w:jc w:val="both"/>
        <w:rPr>
          <w:i/>
          <w:sz w:val="18"/>
          <w:szCs w:val="18"/>
          <w:lang w:val="en-US"/>
        </w:rPr>
      </w:pPr>
      <w:r w:rsidRPr="00226FA3">
        <w:rPr>
          <w:i/>
          <w:sz w:val="18"/>
          <w:szCs w:val="18"/>
          <w:lang w:val="en-US"/>
        </w:rPr>
        <w:t>General Information</w:t>
      </w:r>
    </w:p>
    <w:p w14:paraId="195C379D" w14:textId="77777777" w:rsidR="000357C0" w:rsidRDefault="000357C0" w:rsidP="00226FA3">
      <w:pPr>
        <w:spacing w:after="0"/>
        <w:jc w:val="both"/>
        <w:rPr>
          <w:i/>
          <w:sz w:val="18"/>
          <w:szCs w:val="18"/>
          <w:lang w:val="en-US"/>
        </w:rPr>
      </w:pPr>
    </w:p>
    <w:p w14:paraId="485CC80F" w14:textId="5D5ACD7A" w:rsidR="00D17A97" w:rsidRDefault="00E56634" w:rsidP="00D17A97">
      <w:pPr>
        <w:pStyle w:val="ListParagraph"/>
        <w:numPr>
          <w:ilvl w:val="0"/>
          <w:numId w:val="2"/>
        </w:numPr>
        <w:jc w:val="both"/>
        <w:rPr>
          <w:lang w:val="pt-BR"/>
        </w:rPr>
      </w:pPr>
      <w:r>
        <w:rPr>
          <w:lang w:val="pt-BR"/>
        </w:rPr>
        <w:t>Razão Social</w:t>
      </w:r>
      <w:r w:rsidRPr="00D273CF">
        <w:rPr>
          <w:lang w:val="pt-BR"/>
        </w:rPr>
        <w:t xml:space="preserve"> do Proponente:</w:t>
      </w:r>
      <w:r>
        <w:rPr>
          <w:lang w:val="pt-BR"/>
        </w:rPr>
        <w:t xml:space="preserve"> </w:t>
      </w:r>
    </w:p>
    <w:p w14:paraId="7F89B66E" w14:textId="6D22356A" w:rsidR="00D17A97" w:rsidRPr="00D17A97" w:rsidRDefault="00D17A97" w:rsidP="00D17A97">
      <w:pPr>
        <w:pStyle w:val="ListParagraph"/>
        <w:jc w:val="both"/>
        <w:rPr>
          <w:lang w:val="pt-BR"/>
        </w:rPr>
      </w:pPr>
      <w:r w:rsidRPr="002B35E9">
        <w:rPr>
          <w:i/>
          <w:sz w:val="18"/>
          <w:szCs w:val="18"/>
          <w:lang w:val="en-US"/>
        </w:rPr>
        <w:t>Requesting company's name</w:t>
      </w:r>
    </w:p>
    <w:tbl>
      <w:tblPr>
        <w:tblStyle w:val="TableGridLight"/>
        <w:tblW w:w="0" w:type="auto"/>
        <w:tblInd w:w="421" w:type="dxa"/>
        <w:tblLook w:val="04A0" w:firstRow="1" w:lastRow="0" w:firstColumn="1" w:lastColumn="0" w:noHBand="0" w:noVBand="1"/>
      </w:tblPr>
      <w:tblGrid>
        <w:gridCol w:w="8929"/>
      </w:tblGrid>
      <w:tr w:rsidR="00D17A97" w:rsidRPr="00E56634" w14:paraId="4E42DEAA" w14:textId="77777777" w:rsidTr="00A76150">
        <w:tc>
          <w:tcPr>
            <w:tcW w:w="8929" w:type="dxa"/>
          </w:tcPr>
          <w:p w14:paraId="3E4A94FF" w14:textId="77777777" w:rsidR="00D17A97" w:rsidRPr="00E56634" w:rsidRDefault="00D17A97" w:rsidP="00722F27">
            <w:pPr>
              <w:pStyle w:val="ListParagraph"/>
              <w:ind w:left="0"/>
              <w:rPr>
                <w:lang w:val="en-US"/>
              </w:rPr>
            </w:pPr>
          </w:p>
        </w:tc>
      </w:tr>
    </w:tbl>
    <w:p w14:paraId="4A5FB91E" w14:textId="77777777" w:rsidR="000357C0" w:rsidRPr="000357C0" w:rsidRDefault="000357C0" w:rsidP="000357C0">
      <w:pPr>
        <w:jc w:val="both"/>
        <w:rPr>
          <w:sz w:val="14"/>
          <w:szCs w:val="14"/>
          <w:lang w:val="pt-BR"/>
        </w:rPr>
      </w:pPr>
    </w:p>
    <w:p w14:paraId="526F95E9" w14:textId="5F927679" w:rsidR="00D17A97" w:rsidRDefault="00D17A97" w:rsidP="007A459C">
      <w:pPr>
        <w:pStyle w:val="ListParagraph"/>
        <w:numPr>
          <w:ilvl w:val="0"/>
          <w:numId w:val="2"/>
        </w:numPr>
        <w:jc w:val="both"/>
        <w:rPr>
          <w:lang w:val="pt-BR"/>
        </w:rPr>
      </w:pPr>
      <w:r w:rsidRPr="00D273CF">
        <w:rPr>
          <w:lang w:val="pt-BR"/>
        </w:rPr>
        <w:t>CNPJ do Proponente</w:t>
      </w:r>
      <w:r w:rsidR="00DA19FF">
        <w:rPr>
          <w:lang w:val="pt-BR"/>
        </w:rPr>
        <w:t>:</w:t>
      </w:r>
    </w:p>
    <w:p w14:paraId="45A151A3" w14:textId="546814F3" w:rsidR="00E56634" w:rsidRPr="002B35E9" w:rsidRDefault="00E56634" w:rsidP="00E56634">
      <w:pPr>
        <w:pStyle w:val="ListParagraph"/>
        <w:jc w:val="both"/>
        <w:rPr>
          <w:i/>
          <w:sz w:val="18"/>
          <w:szCs w:val="18"/>
          <w:lang w:val="en-US"/>
        </w:rPr>
      </w:pPr>
      <w:r w:rsidRPr="002B35E9">
        <w:rPr>
          <w:i/>
          <w:sz w:val="18"/>
          <w:szCs w:val="18"/>
          <w:lang w:val="en-US"/>
        </w:rPr>
        <w:t>Requesting company's Taxpayer's ID</w:t>
      </w:r>
    </w:p>
    <w:tbl>
      <w:tblPr>
        <w:tblStyle w:val="TableGridLight"/>
        <w:tblW w:w="0" w:type="auto"/>
        <w:tblInd w:w="421" w:type="dxa"/>
        <w:tblLook w:val="04A0" w:firstRow="1" w:lastRow="0" w:firstColumn="1" w:lastColumn="0" w:noHBand="0" w:noVBand="1"/>
      </w:tblPr>
      <w:tblGrid>
        <w:gridCol w:w="8929"/>
      </w:tblGrid>
      <w:tr w:rsidR="008717AA" w:rsidRPr="00E56634" w14:paraId="45A151A5" w14:textId="77777777" w:rsidTr="00A76150">
        <w:tc>
          <w:tcPr>
            <w:tcW w:w="8929" w:type="dxa"/>
          </w:tcPr>
          <w:p w14:paraId="45A151A4" w14:textId="77777777" w:rsidR="00BF7AF3" w:rsidRPr="00E56634" w:rsidRDefault="00BF7AF3" w:rsidP="008717AA">
            <w:pPr>
              <w:pStyle w:val="ListParagraph"/>
              <w:ind w:left="0"/>
              <w:rPr>
                <w:lang w:val="en-US"/>
              </w:rPr>
            </w:pPr>
          </w:p>
        </w:tc>
      </w:tr>
    </w:tbl>
    <w:p w14:paraId="658ED3BC" w14:textId="77777777" w:rsidR="000357C0" w:rsidRPr="000357C0" w:rsidRDefault="000357C0" w:rsidP="000357C0">
      <w:pPr>
        <w:rPr>
          <w:sz w:val="14"/>
          <w:szCs w:val="14"/>
          <w:lang w:val="en-US"/>
        </w:rPr>
      </w:pPr>
    </w:p>
    <w:p w14:paraId="45A151A7" w14:textId="77777777" w:rsidR="00E56634" w:rsidRDefault="00E56634" w:rsidP="007A459C">
      <w:pPr>
        <w:pStyle w:val="ListParagraph"/>
        <w:numPr>
          <w:ilvl w:val="0"/>
          <w:numId w:val="2"/>
        </w:numPr>
        <w:jc w:val="both"/>
        <w:rPr>
          <w:lang w:val="pt-BR"/>
        </w:rPr>
      </w:pPr>
      <w:r>
        <w:rPr>
          <w:lang w:val="pt-BR"/>
        </w:rPr>
        <w:t xml:space="preserve">Endereço: </w:t>
      </w:r>
    </w:p>
    <w:p w14:paraId="45A151A8" w14:textId="740FBC62" w:rsidR="00E56634" w:rsidRPr="002B35E9" w:rsidRDefault="00E56634" w:rsidP="00E56634">
      <w:pPr>
        <w:pStyle w:val="ListParagraph"/>
        <w:jc w:val="both"/>
        <w:rPr>
          <w:i/>
          <w:sz w:val="18"/>
          <w:szCs w:val="18"/>
          <w:lang w:val="pt-BR"/>
        </w:rPr>
      </w:pPr>
      <w:r w:rsidRPr="002B35E9">
        <w:rPr>
          <w:i/>
          <w:sz w:val="18"/>
          <w:szCs w:val="18"/>
          <w:lang w:val="pt-BR"/>
        </w:rPr>
        <w:t>Address</w:t>
      </w:r>
    </w:p>
    <w:tbl>
      <w:tblPr>
        <w:tblStyle w:val="TableGridLight"/>
        <w:tblW w:w="0" w:type="auto"/>
        <w:tblInd w:w="421" w:type="dxa"/>
        <w:tblLook w:val="04A0" w:firstRow="1" w:lastRow="0" w:firstColumn="1" w:lastColumn="0" w:noHBand="0" w:noVBand="1"/>
      </w:tblPr>
      <w:tblGrid>
        <w:gridCol w:w="8929"/>
      </w:tblGrid>
      <w:tr w:rsidR="00A113ED" w14:paraId="45A151AA" w14:textId="77777777" w:rsidTr="00A76150">
        <w:tc>
          <w:tcPr>
            <w:tcW w:w="8929" w:type="dxa"/>
          </w:tcPr>
          <w:p w14:paraId="45A151A9" w14:textId="77777777" w:rsidR="00A113ED" w:rsidRDefault="00A113ED" w:rsidP="00A113ED">
            <w:pPr>
              <w:pStyle w:val="ListParagraph"/>
              <w:ind w:left="0"/>
              <w:rPr>
                <w:lang w:val="pt-BR"/>
              </w:rPr>
            </w:pPr>
          </w:p>
        </w:tc>
      </w:tr>
    </w:tbl>
    <w:p w14:paraId="6B5510ED" w14:textId="77777777" w:rsidR="000357C0" w:rsidRPr="000357C0" w:rsidRDefault="000357C0" w:rsidP="000357C0">
      <w:pPr>
        <w:rPr>
          <w:sz w:val="14"/>
          <w:szCs w:val="14"/>
          <w:lang w:val="pt-BR"/>
        </w:rPr>
      </w:pPr>
    </w:p>
    <w:p w14:paraId="45A151AC" w14:textId="1D99B3CC" w:rsidR="00E56634" w:rsidRDefault="00E56634" w:rsidP="007A459C">
      <w:pPr>
        <w:pStyle w:val="ListParagraph"/>
        <w:numPr>
          <w:ilvl w:val="0"/>
          <w:numId w:val="2"/>
        </w:numPr>
        <w:jc w:val="both"/>
        <w:rPr>
          <w:noProof/>
          <w:lang w:val="pt-BR"/>
        </w:rPr>
      </w:pPr>
      <w:r>
        <w:rPr>
          <w:noProof/>
          <w:lang w:val="pt-BR"/>
        </w:rPr>
        <w:t xml:space="preserve">Ramo de Atividade: </w:t>
      </w:r>
    </w:p>
    <w:p w14:paraId="45A151AD" w14:textId="77777777" w:rsidR="00E56634" w:rsidRPr="00E56634" w:rsidRDefault="00E56634" w:rsidP="00E56634">
      <w:pPr>
        <w:pStyle w:val="ListParagraph"/>
        <w:jc w:val="both"/>
        <w:rPr>
          <w:i/>
          <w:sz w:val="18"/>
          <w:szCs w:val="18"/>
          <w:lang w:val="en-US"/>
        </w:rPr>
      </w:pPr>
      <w:r w:rsidRPr="00E56634">
        <w:rPr>
          <w:i/>
          <w:sz w:val="18"/>
          <w:szCs w:val="18"/>
          <w:lang w:val="en-US"/>
        </w:rPr>
        <w:t>Industry sector/ activities held by the company</w:t>
      </w:r>
    </w:p>
    <w:tbl>
      <w:tblPr>
        <w:tblStyle w:val="TableGridLight"/>
        <w:tblW w:w="0" w:type="auto"/>
        <w:tblInd w:w="421" w:type="dxa"/>
        <w:tblLook w:val="04A0" w:firstRow="1" w:lastRow="0" w:firstColumn="1" w:lastColumn="0" w:noHBand="0" w:noVBand="1"/>
      </w:tblPr>
      <w:tblGrid>
        <w:gridCol w:w="8929"/>
      </w:tblGrid>
      <w:tr w:rsidR="00596AF6" w14:paraId="45A151AF" w14:textId="77777777" w:rsidTr="00A76150">
        <w:tc>
          <w:tcPr>
            <w:tcW w:w="8929" w:type="dxa"/>
          </w:tcPr>
          <w:p w14:paraId="45A151AE" w14:textId="77777777" w:rsidR="00596AF6" w:rsidRPr="000C6005" w:rsidRDefault="00596AF6" w:rsidP="007A459C">
            <w:pPr>
              <w:pStyle w:val="ListParagraph"/>
              <w:ind w:left="0"/>
              <w:rPr>
                <w:lang w:val="en-US"/>
              </w:rPr>
            </w:pPr>
          </w:p>
        </w:tc>
      </w:tr>
    </w:tbl>
    <w:p w14:paraId="62624210" w14:textId="77777777" w:rsidR="000357C0" w:rsidRPr="002049E3" w:rsidRDefault="000357C0" w:rsidP="00464045">
      <w:pPr>
        <w:rPr>
          <w:sz w:val="14"/>
          <w:szCs w:val="14"/>
          <w:lang w:val="en-US"/>
        </w:rPr>
      </w:pPr>
    </w:p>
    <w:p w14:paraId="45A151B1" w14:textId="77777777" w:rsidR="00E56634" w:rsidRDefault="00E56634" w:rsidP="007A459C">
      <w:pPr>
        <w:pStyle w:val="ListParagraph"/>
        <w:numPr>
          <w:ilvl w:val="0"/>
          <w:numId w:val="2"/>
        </w:numPr>
        <w:jc w:val="both"/>
        <w:rPr>
          <w:noProof/>
          <w:lang w:val="pt-BR"/>
        </w:rPr>
      </w:pPr>
      <w:r>
        <w:rPr>
          <w:noProof/>
          <w:lang w:val="pt-BR"/>
        </w:rPr>
        <w:t>Data de início das atividades:</w:t>
      </w:r>
    </w:p>
    <w:p w14:paraId="45A151B2" w14:textId="77777777" w:rsidR="00E56634" w:rsidRPr="002B35E9" w:rsidRDefault="00E56634" w:rsidP="00E56634">
      <w:pPr>
        <w:pStyle w:val="ListParagraph"/>
        <w:jc w:val="both"/>
        <w:rPr>
          <w:i/>
          <w:sz w:val="18"/>
          <w:szCs w:val="18"/>
          <w:lang w:val="pt-BR"/>
        </w:rPr>
      </w:pPr>
      <w:r w:rsidRPr="002B35E9">
        <w:rPr>
          <w:i/>
          <w:sz w:val="18"/>
          <w:szCs w:val="18"/>
          <w:lang w:val="pt-BR"/>
        </w:rPr>
        <w:t>Incorporation Date</w:t>
      </w:r>
    </w:p>
    <w:tbl>
      <w:tblPr>
        <w:tblStyle w:val="TableGridLight"/>
        <w:tblW w:w="0" w:type="auto"/>
        <w:tblInd w:w="421" w:type="dxa"/>
        <w:tblLook w:val="04A0" w:firstRow="1" w:lastRow="0" w:firstColumn="1" w:lastColumn="0" w:noHBand="0" w:noVBand="1"/>
      </w:tblPr>
      <w:tblGrid>
        <w:gridCol w:w="8929"/>
      </w:tblGrid>
      <w:tr w:rsidR="00596AF6" w14:paraId="45A151B4" w14:textId="77777777" w:rsidTr="00A76150">
        <w:tc>
          <w:tcPr>
            <w:tcW w:w="8929" w:type="dxa"/>
          </w:tcPr>
          <w:p w14:paraId="45A151B3" w14:textId="77777777" w:rsidR="00596AF6" w:rsidRDefault="00596AF6" w:rsidP="007A459C">
            <w:pPr>
              <w:pStyle w:val="ListParagraph"/>
              <w:ind w:left="0"/>
              <w:rPr>
                <w:lang w:val="pt-BR"/>
              </w:rPr>
            </w:pPr>
          </w:p>
        </w:tc>
      </w:tr>
    </w:tbl>
    <w:p w14:paraId="0BE463AE" w14:textId="77777777" w:rsidR="000357C0" w:rsidRPr="002049E3" w:rsidRDefault="000357C0" w:rsidP="002049E3">
      <w:pPr>
        <w:rPr>
          <w:noProof/>
          <w:sz w:val="14"/>
          <w:szCs w:val="14"/>
          <w:lang w:val="pt-BR"/>
        </w:rPr>
      </w:pPr>
    </w:p>
    <w:p w14:paraId="45A151B6" w14:textId="77777777" w:rsidR="00E56634" w:rsidRDefault="00E56634" w:rsidP="007A459C">
      <w:pPr>
        <w:pStyle w:val="ListParagraph"/>
        <w:numPr>
          <w:ilvl w:val="0"/>
          <w:numId w:val="2"/>
        </w:numPr>
        <w:jc w:val="both"/>
        <w:rPr>
          <w:noProof/>
          <w:lang w:val="pt-BR"/>
        </w:rPr>
      </w:pPr>
      <w:r>
        <w:rPr>
          <w:noProof/>
          <w:lang w:val="pt-BR"/>
        </w:rPr>
        <w:t>Composição do Capital Social do Proponente (indicar participação de cada sócio):</w:t>
      </w:r>
    </w:p>
    <w:p w14:paraId="45A151B7" w14:textId="77777777" w:rsidR="00E56634" w:rsidRPr="00E56634" w:rsidRDefault="00E56634" w:rsidP="00E56634">
      <w:pPr>
        <w:pStyle w:val="ListParagraph"/>
        <w:jc w:val="both"/>
        <w:rPr>
          <w:i/>
          <w:sz w:val="18"/>
          <w:szCs w:val="18"/>
          <w:lang w:val="en-US"/>
        </w:rPr>
      </w:pPr>
      <w:r w:rsidRPr="00E56634">
        <w:rPr>
          <w:i/>
          <w:sz w:val="18"/>
          <w:szCs w:val="18"/>
          <w:lang w:val="en-US"/>
        </w:rPr>
        <w:t>Company's capital structure (participation of each shareholder)</w:t>
      </w:r>
    </w:p>
    <w:tbl>
      <w:tblPr>
        <w:tblStyle w:val="PlainTable1"/>
        <w:tblW w:w="0" w:type="auto"/>
        <w:tblInd w:w="421" w:type="dxa"/>
        <w:tblLook w:val="04A0" w:firstRow="1" w:lastRow="0" w:firstColumn="1" w:lastColumn="0" w:noHBand="0" w:noVBand="1"/>
      </w:tblPr>
      <w:tblGrid>
        <w:gridCol w:w="6945"/>
        <w:gridCol w:w="1984"/>
      </w:tblGrid>
      <w:tr w:rsidR="00A76150" w14:paraId="45A151B9" w14:textId="305C5845" w:rsidTr="00F60C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5" w:type="dxa"/>
          </w:tcPr>
          <w:p w14:paraId="45A151B8" w14:textId="256B07DD" w:rsidR="00A76150" w:rsidRPr="00C9610E" w:rsidRDefault="00A76150" w:rsidP="00A76150">
            <w:pPr>
              <w:pStyle w:val="ListParagraph"/>
              <w:ind w:left="0"/>
              <w:jc w:val="center"/>
              <w:rPr>
                <w:b w:val="0"/>
                <w:bCs w:val="0"/>
                <w:i/>
                <w:iCs/>
                <w:lang w:val="en-US"/>
              </w:rPr>
            </w:pPr>
            <w:r w:rsidRPr="00C9610E">
              <w:rPr>
                <w:b w:val="0"/>
                <w:bCs w:val="0"/>
                <w:i/>
                <w:iCs/>
                <w:lang w:val="en-US"/>
              </w:rPr>
              <w:t>Acionista</w:t>
            </w:r>
          </w:p>
        </w:tc>
        <w:tc>
          <w:tcPr>
            <w:tcW w:w="1984" w:type="dxa"/>
          </w:tcPr>
          <w:p w14:paraId="61B31E44" w14:textId="75F0F03E" w:rsidR="00A76150" w:rsidRPr="00C9610E" w:rsidRDefault="00A76150" w:rsidP="00A76150">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i/>
                <w:iCs/>
                <w:lang w:val="en-US"/>
              </w:rPr>
            </w:pPr>
            <w:r w:rsidRPr="00C9610E">
              <w:rPr>
                <w:b w:val="0"/>
                <w:bCs w:val="0"/>
                <w:i/>
                <w:iCs/>
                <w:lang w:val="en-US"/>
              </w:rPr>
              <w:t>Participação (%)</w:t>
            </w:r>
          </w:p>
        </w:tc>
      </w:tr>
      <w:tr w:rsidR="00A76150" w14:paraId="1E74894E" w14:textId="2F9CF052" w:rsidTr="00F6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5" w:type="dxa"/>
            <w:shd w:val="clear" w:color="auto" w:fill="E8ECEB"/>
          </w:tcPr>
          <w:p w14:paraId="6991EE6C" w14:textId="77777777" w:rsidR="00A76150" w:rsidRPr="000C6005" w:rsidRDefault="00A76150" w:rsidP="007A459C">
            <w:pPr>
              <w:pStyle w:val="ListParagraph"/>
              <w:ind w:left="0"/>
              <w:rPr>
                <w:lang w:val="en-US"/>
              </w:rPr>
            </w:pPr>
          </w:p>
        </w:tc>
        <w:tc>
          <w:tcPr>
            <w:tcW w:w="1984" w:type="dxa"/>
            <w:shd w:val="clear" w:color="auto" w:fill="E8ECEB"/>
          </w:tcPr>
          <w:p w14:paraId="32BC368F" w14:textId="77777777" w:rsidR="00A76150" w:rsidRPr="000C6005" w:rsidRDefault="00A76150" w:rsidP="007A459C">
            <w:pPr>
              <w:pStyle w:val="ListParagraph"/>
              <w:ind w:left="0"/>
              <w:cnfStyle w:val="000000100000" w:firstRow="0" w:lastRow="0" w:firstColumn="0" w:lastColumn="0" w:oddVBand="0" w:evenVBand="0" w:oddHBand="1" w:evenHBand="0" w:firstRowFirstColumn="0" w:firstRowLastColumn="0" w:lastRowFirstColumn="0" w:lastRowLastColumn="0"/>
              <w:rPr>
                <w:lang w:val="en-US"/>
              </w:rPr>
            </w:pPr>
          </w:p>
        </w:tc>
      </w:tr>
      <w:tr w:rsidR="00A76150" w14:paraId="5D711DC7" w14:textId="7985CB56" w:rsidTr="00F60CD5">
        <w:tc>
          <w:tcPr>
            <w:cnfStyle w:val="001000000000" w:firstRow="0" w:lastRow="0" w:firstColumn="1" w:lastColumn="0" w:oddVBand="0" w:evenVBand="0" w:oddHBand="0" w:evenHBand="0" w:firstRowFirstColumn="0" w:firstRowLastColumn="0" w:lastRowFirstColumn="0" w:lastRowLastColumn="0"/>
            <w:tcW w:w="6945" w:type="dxa"/>
          </w:tcPr>
          <w:p w14:paraId="3BD45FEF" w14:textId="77777777" w:rsidR="00A76150" w:rsidRPr="000C6005" w:rsidRDefault="00A76150" w:rsidP="007A459C">
            <w:pPr>
              <w:pStyle w:val="ListParagraph"/>
              <w:ind w:left="0"/>
              <w:rPr>
                <w:lang w:val="en-US"/>
              </w:rPr>
            </w:pPr>
          </w:p>
        </w:tc>
        <w:tc>
          <w:tcPr>
            <w:tcW w:w="1984" w:type="dxa"/>
          </w:tcPr>
          <w:p w14:paraId="1CD695B6" w14:textId="77777777" w:rsidR="00A76150" w:rsidRPr="000C6005" w:rsidRDefault="00A76150" w:rsidP="007A459C">
            <w:pPr>
              <w:pStyle w:val="ListParagraph"/>
              <w:ind w:left="0"/>
              <w:cnfStyle w:val="000000000000" w:firstRow="0" w:lastRow="0" w:firstColumn="0" w:lastColumn="0" w:oddVBand="0" w:evenVBand="0" w:oddHBand="0" w:evenHBand="0" w:firstRowFirstColumn="0" w:firstRowLastColumn="0" w:lastRowFirstColumn="0" w:lastRowLastColumn="0"/>
              <w:rPr>
                <w:lang w:val="en-US"/>
              </w:rPr>
            </w:pPr>
          </w:p>
        </w:tc>
      </w:tr>
      <w:tr w:rsidR="00A76150" w14:paraId="74FB84EE" w14:textId="6F3A1725" w:rsidTr="00F6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5" w:type="dxa"/>
            <w:shd w:val="clear" w:color="auto" w:fill="E8ECEB"/>
          </w:tcPr>
          <w:p w14:paraId="53EE3887" w14:textId="77777777" w:rsidR="00A76150" w:rsidRPr="000C6005" w:rsidRDefault="00A76150" w:rsidP="007A459C">
            <w:pPr>
              <w:pStyle w:val="ListParagraph"/>
              <w:ind w:left="0"/>
              <w:rPr>
                <w:lang w:val="en-US"/>
              </w:rPr>
            </w:pPr>
          </w:p>
        </w:tc>
        <w:tc>
          <w:tcPr>
            <w:tcW w:w="1984" w:type="dxa"/>
            <w:shd w:val="clear" w:color="auto" w:fill="E8ECEB"/>
          </w:tcPr>
          <w:p w14:paraId="2296D0D7" w14:textId="77777777" w:rsidR="00A76150" w:rsidRPr="000C6005" w:rsidRDefault="00A76150" w:rsidP="007A459C">
            <w:pPr>
              <w:pStyle w:val="ListParagraph"/>
              <w:ind w:left="0"/>
              <w:cnfStyle w:val="000000100000" w:firstRow="0" w:lastRow="0" w:firstColumn="0" w:lastColumn="0" w:oddVBand="0" w:evenVBand="0" w:oddHBand="1" w:evenHBand="0" w:firstRowFirstColumn="0" w:firstRowLastColumn="0" w:lastRowFirstColumn="0" w:lastRowLastColumn="0"/>
              <w:rPr>
                <w:lang w:val="en-US"/>
              </w:rPr>
            </w:pPr>
          </w:p>
        </w:tc>
      </w:tr>
      <w:tr w:rsidR="00A76150" w14:paraId="05205D0D" w14:textId="0ED69F40" w:rsidTr="00F60CD5">
        <w:tc>
          <w:tcPr>
            <w:cnfStyle w:val="001000000000" w:firstRow="0" w:lastRow="0" w:firstColumn="1" w:lastColumn="0" w:oddVBand="0" w:evenVBand="0" w:oddHBand="0" w:evenHBand="0" w:firstRowFirstColumn="0" w:firstRowLastColumn="0" w:lastRowFirstColumn="0" w:lastRowLastColumn="0"/>
            <w:tcW w:w="6945" w:type="dxa"/>
          </w:tcPr>
          <w:p w14:paraId="3B88AB4C" w14:textId="77777777" w:rsidR="00A76150" w:rsidRPr="000C6005" w:rsidRDefault="00A76150" w:rsidP="007A459C">
            <w:pPr>
              <w:pStyle w:val="ListParagraph"/>
              <w:ind w:left="0"/>
              <w:rPr>
                <w:lang w:val="en-US"/>
              </w:rPr>
            </w:pPr>
          </w:p>
        </w:tc>
        <w:tc>
          <w:tcPr>
            <w:tcW w:w="1984" w:type="dxa"/>
          </w:tcPr>
          <w:p w14:paraId="5AA8173E" w14:textId="77777777" w:rsidR="00A76150" w:rsidRPr="000C6005" w:rsidRDefault="00A76150" w:rsidP="007A459C">
            <w:pPr>
              <w:pStyle w:val="ListParagraph"/>
              <w:ind w:left="0"/>
              <w:cnfStyle w:val="000000000000" w:firstRow="0" w:lastRow="0" w:firstColumn="0" w:lastColumn="0" w:oddVBand="0" w:evenVBand="0" w:oddHBand="0" w:evenHBand="0" w:firstRowFirstColumn="0" w:firstRowLastColumn="0" w:lastRowFirstColumn="0" w:lastRowLastColumn="0"/>
              <w:rPr>
                <w:lang w:val="en-US"/>
              </w:rPr>
            </w:pPr>
          </w:p>
        </w:tc>
      </w:tr>
      <w:tr w:rsidR="00A76150" w14:paraId="69346377" w14:textId="7D9079D0" w:rsidTr="00F6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5" w:type="dxa"/>
            <w:shd w:val="clear" w:color="auto" w:fill="E8ECEB"/>
          </w:tcPr>
          <w:p w14:paraId="6B7E594A" w14:textId="77777777" w:rsidR="00A76150" w:rsidRPr="000C6005" w:rsidRDefault="00A76150" w:rsidP="007A459C">
            <w:pPr>
              <w:pStyle w:val="ListParagraph"/>
              <w:ind w:left="0"/>
              <w:rPr>
                <w:lang w:val="en-US"/>
              </w:rPr>
            </w:pPr>
          </w:p>
        </w:tc>
        <w:tc>
          <w:tcPr>
            <w:tcW w:w="1984" w:type="dxa"/>
            <w:shd w:val="clear" w:color="auto" w:fill="E8ECEB"/>
          </w:tcPr>
          <w:p w14:paraId="2A9E2E07" w14:textId="77777777" w:rsidR="00A76150" w:rsidRPr="000C6005" w:rsidRDefault="00A76150" w:rsidP="007A459C">
            <w:pPr>
              <w:pStyle w:val="ListParagraph"/>
              <w:ind w:left="0"/>
              <w:cnfStyle w:val="000000100000" w:firstRow="0" w:lastRow="0" w:firstColumn="0" w:lastColumn="0" w:oddVBand="0" w:evenVBand="0" w:oddHBand="1" w:evenHBand="0" w:firstRowFirstColumn="0" w:firstRowLastColumn="0" w:lastRowFirstColumn="0" w:lastRowLastColumn="0"/>
              <w:rPr>
                <w:lang w:val="en-US"/>
              </w:rPr>
            </w:pPr>
          </w:p>
        </w:tc>
      </w:tr>
    </w:tbl>
    <w:p w14:paraId="45A151BA" w14:textId="77777777" w:rsidR="00A018E5" w:rsidRPr="002049E3" w:rsidRDefault="00A018E5" w:rsidP="002049E3">
      <w:pPr>
        <w:spacing w:after="0" w:line="240" w:lineRule="auto"/>
        <w:rPr>
          <w:noProof/>
          <w:sz w:val="14"/>
          <w:szCs w:val="14"/>
          <w:lang w:val="en-US"/>
        </w:rPr>
      </w:pPr>
    </w:p>
    <w:p w14:paraId="45A151BB" w14:textId="77777777" w:rsidR="00E56634" w:rsidRDefault="00E56634" w:rsidP="00E56634">
      <w:pPr>
        <w:pStyle w:val="ListParagraph"/>
        <w:numPr>
          <w:ilvl w:val="0"/>
          <w:numId w:val="2"/>
        </w:numPr>
        <w:spacing w:after="0" w:line="240" w:lineRule="auto"/>
        <w:jc w:val="both"/>
        <w:rPr>
          <w:noProof/>
          <w:lang w:val="pt-BR"/>
        </w:rPr>
      </w:pPr>
      <w:r>
        <w:rPr>
          <w:noProof/>
          <w:lang w:val="pt-BR"/>
        </w:rPr>
        <w:t>Empresas Controladas e Subsidiárias às quais a Cobertura deva ser estendida (informar razão social, CNPJ e participação do Proponente no capital):</w:t>
      </w:r>
    </w:p>
    <w:p w14:paraId="45A151BC" w14:textId="49B4824F" w:rsidR="00A018E5" w:rsidRDefault="00E56634" w:rsidP="00596AF6">
      <w:pPr>
        <w:pStyle w:val="ListParagraph"/>
        <w:spacing w:after="0" w:line="240" w:lineRule="auto"/>
        <w:jc w:val="both"/>
        <w:rPr>
          <w:i/>
          <w:sz w:val="18"/>
          <w:szCs w:val="18"/>
          <w:lang w:val="pt-BR"/>
        </w:rPr>
      </w:pPr>
      <w:r w:rsidRPr="00E56634">
        <w:rPr>
          <w:i/>
          <w:sz w:val="18"/>
          <w:szCs w:val="18"/>
          <w:lang w:val="en-US"/>
        </w:rPr>
        <w:t xml:space="preserve">Subsidiaries companies the coverage must be extended to. </w:t>
      </w:r>
      <w:r w:rsidRPr="002B35E9">
        <w:rPr>
          <w:i/>
          <w:sz w:val="18"/>
          <w:szCs w:val="18"/>
          <w:lang w:val="pt-BR"/>
        </w:rPr>
        <w:t>(company's name, taxpayer's ID)</w:t>
      </w:r>
    </w:p>
    <w:p w14:paraId="2CF7E4B2" w14:textId="77777777" w:rsidR="00003327" w:rsidRPr="00596AF6" w:rsidRDefault="00003327" w:rsidP="00596AF6">
      <w:pPr>
        <w:pStyle w:val="ListParagraph"/>
        <w:spacing w:after="0" w:line="240" w:lineRule="auto"/>
        <w:jc w:val="both"/>
        <w:rPr>
          <w:i/>
          <w:sz w:val="18"/>
          <w:szCs w:val="18"/>
          <w:lang w:val="pt-BR"/>
        </w:rPr>
      </w:pPr>
    </w:p>
    <w:tbl>
      <w:tblPr>
        <w:tblStyle w:val="PlainTable1"/>
        <w:tblW w:w="8846" w:type="dxa"/>
        <w:tblInd w:w="504" w:type="dxa"/>
        <w:tblLook w:val="04A0" w:firstRow="1" w:lastRow="0" w:firstColumn="1" w:lastColumn="0" w:noHBand="0" w:noVBand="1"/>
      </w:tblPr>
      <w:tblGrid>
        <w:gridCol w:w="7004"/>
        <w:gridCol w:w="1842"/>
      </w:tblGrid>
      <w:tr w:rsidR="003D75C1" w:rsidRPr="002B7238" w14:paraId="45A151BE" w14:textId="2A50F092" w:rsidTr="003D75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4" w:type="dxa"/>
          </w:tcPr>
          <w:p w14:paraId="45A151BD" w14:textId="77777777" w:rsidR="003D75C1" w:rsidRDefault="003D75C1" w:rsidP="00A018E5">
            <w:pPr>
              <w:pStyle w:val="ListParagraph"/>
              <w:ind w:left="0"/>
              <w:rPr>
                <w:lang w:val="pt-BR"/>
              </w:rPr>
            </w:pPr>
          </w:p>
        </w:tc>
        <w:tc>
          <w:tcPr>
            <w:tcW w:w="1842" w:type="dxa"/>
          </w:tcPr>
          <w:p w14:paraId="7E29E9AD" w14:textId="77777777" w:rsidR="003D75C1" w:rsidRDefault="003D75C1" w:rsidP="00A018E5">
            <w:pPr>
              <w:pStyle w:val="ListParagraph"/>
              <w:ind w:left="0"/>
              <w:cnfStyle w:val="100000000000" w:firstRow="1" w:lastRow="0" w:firstColumn="0" w:lastColumn="0" w:oddVBand="0" w:evenVBand="0" w:oddHBand="0" w:evenHBand="0" w:firstRowFirstColumn="0" w:firstRowLastColumn="0" w:lastRowFirstColumn="0" w:lastRowLastColumn="0"/>
              <w:rPr>
                <w:lang w:val="pt-BR"/>
              </w:rPr>
            </w:pPr>
          </w:p>
        </w:tc>
      </w:tr>
      <w:tr w:rsidR="003D75C1" w:rsidRPr="002B7238" w14:paraId="6E3B7D84" w14:textId="28F68D7B" w:rsidTr="003D7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4" w:type="dxa"/>
            <w:shd w:val="clear" w:color="auto" w:fill="E8ECEB"/>
          </w:tcPr>
          <w:p w14:paraId="0A1BF966" w14:textId="77777777" w:rsidR="003D75C1" w:rsidRDefault="003D75C1" w:rsidP="00A018E5">
            <w:pPr>
              <w:pStyle w:val="ListParagraph"/>
              <w:ind w:left="0"/>
              <w:rPr>
                <w:lang w:val="pt-BR"/>
              </w:rPr>
            </w:pPr>
          </w:p>
        </w:tc>
        <w:tc>
          <w:tcPr>
            <w:tcW w:w="1842" w:type="dxa"/>
            <w:shd w:val="clear" w:color="auto" w:fill="E8ECEB"/>
          </w:tcPr>
          <w:p w14:paraId="159E7670" w14:textId="77777777" w:rsidR="003D75C1" w:rsidRDefault="003D75C1" w:rsidP="00A018E5">
            <w:pPr>
              <w:pStyle w:val="ListParagraph"/>
              <w:ind w:left="0"/>
              <w:cnfStyle w:val="000000100000" w:firstRow="0" w:lastRow="0" w:firstColumn="0" w:lastColumn="0" w:oddVBand="0" w:evenVBand="0" w:oddHBand="1" w:evenHBand="0" w:firstRowFirstColumn="0" w:firstRowLastColumn="0" w:lastRowFirstColumn="0" w:lastRowLastColumn="0"/>
              <w:rPr>
                <w:lang w:val="pt-BR"/>
              </w:rPr>
            </w:pPr>
          </w:p>
        </w:tc>
      </w:tr>
      <w:tr w:rsidR="003D75C1" w:rsidRPr="002B7238" w14:paraId="70D89383" w14:textId="7B32567D" w:rsidTr="003D75C1">
        <w:tc>
          <w:tcPr>
            <w:cnfStyle w:val="001000000000" w:firstRow="0" w:lastRow="0" w:firstColumn="1" w:lastColumn="0" w:oddVBand="0" w:evenVBand="0" w:oddHBand="0" w:evenHBand="0" w:firstRowFirstColumn="0" w:firstRowLastColumn="0" w:lastRowFirstColumn="0" w:lastRowLastColumn="0"/>
            <w:tcW w:w="7004" w:type="dxa"/>
          </w:tcPr>
          <w:p w14:paraId="0DCC4750" w14:textId="77777777" w:rsidR="003D75C1" w:rsidRDefault="003D75C1" w:rsidP="00A018E5">
            <w:pPr>
              <w:pStyle w:val="ListParagraph"/>
              <w:ind w:left="0"/>
              <w:rPr>
                <w:lang w:val="pt-BR"/>
              </w:rPr>
            </w:pPr>
          </w:p>
        </w:tc>
        <w:tc>
          <w:tcPr>
            <w:tcW w:w="1842" w:type="dxa"/>
          </w:tcPr>
          <w:p w14:paraId="552CF544" w14:textId="77777777" w:rsidR="003D75C1" w:rsidRDefault="003D75C1" w:rsidP="00A018E5">
            <w:pPr>
              <w:pStyle w:val="ListParagraph"/>
              <w:ind w:left="0"/>
              <w:cnfStyle w:val="000000000000" w:firstRow="0" w:lastRow="0" w:firstColumn="0" w:lastColumn="0" w:oddVBand="0" w:evenVBand="0" w:oddHBand="0" w:evenHBand="0" w:firstRowFirstColumn="0" w:firstRowLastColumn="0" w:lastRowFirstColumn="0" w:lastRowLastColumn="0"/>
              <w:rPr>
                <w:lang w:val="pt-BR"/>
              </w:rPr>
            </w:pPr>
          </w:p>
        </w:tc>
      </w:tr>
      <w:tr w:rsidR="003D75C1" w:rsidRPr="002B7238" w14:paraId="151375ED" w14:textId="38CA1549" w:rsidTr="003D7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4" w:type="dxa"/>
            <w:shd w:val="clear" w:color="auto" w:fill="E8ECEB"/>
          </w:tcPr>
          <w:p w14:paraId="78FCCB62" w14:textId="77777777" w:rsidR="003D75C1" w:rsidRDefault="003D75C1" w:rsidP="00A018E5">
            <w:pPr>
              <w:pStyle w:val="ListParagraph"/>
              <w:ind w:left="0"/>
              <w:rPr>
                <w:lang w:val="pt-BR"/>
              </w:rPr>
            </w:pPr>
          </w:p>
        </w:tc>
        <w:tc>
          <w:tcPr>
            <w:tcW w:w="1842" w:type="dxa"/>
            <w:shd w:val="clear" w:color="auto" w:fill="E8ECEB"/>
          </w:tcPr>
          <w:p w14:paraId="3B9F545B" w14:textId="77777777" w:rsidR="003D75C1" w:rsidRDefault="003D75C1" w:rsidP="00A018E5">
            <w:pPr>
              <w:pStyle w:val="ListParagraph"/>
              <w:ind w:left="0"/>
              <w:cnfStyle w:val="000000100000" w:firstRow="0" w:lastRow="0" w:firstColumn="0" w:lastColumn="0" w:oddVBand="0" w:evenVBand="0" w:oddHBand="1" w:evenHBand="0" w:firstRowFirstColumn="0" w:firstRowLastColumn="0" w:lastRowFirstColumn="0" w:lastRowLastColumn="0"/>
              <w:rPr>
                <w:lang w:val="pt-BR"/>
              </w:rPr>
            </w:pPr>
          </w:p>
        </w:tc>
      </w:tr>
      <w:tr w:rsidR="003D75C1" w:rsidRPr="002B7238" w14:paraId="7FC7ECAA" w14:textId="6A7401CB" w:rsidTr="003D75C1">
        <w:tc>
          <w:tcPr>
            <w:cnfStyle w:val="001000000000" w:firstRow="0" w:lastRow="0" w:firstColumn="1" w:lastColumn="0" w:oddVBand="0" w:evenVBand="0" w:oddHBand="0" w:evenHBand="0" w:firstRowFirstColumn="0" w:firstRowLastColumn="0" w:lastRowFirstColumn="0" w:lastRowLastColumn="0"/>
            <w:tcW w:w="7004" w:type="dxa"/>
          </w:tcPr>
          <w:p w14:paraId="58BDADF8" w14:textId="77777777" w:rsidR="003D75C1" w:rsidRDefault="003D75C1" w:rsidP="00A018E5">
            <w:pPr>
              <w:pStyle w:val="ListParagraph"/>
              <w:ind w:left="0"/>
              <w:rPr>
                <w:lang w:val="pt-BR"/>
              </w:rPr>
            </w:pPr>
          </w:p>
        </w:tc>
        <w:tc>
          <w:tcPr>
            <w:tcW w:w="1842" w:type="dxa"/>
          </w:tcPr>
          <w:p w14:paraId="7F75C7AC" w14:textId="77777777" w:rsidR="003D75C1" w:rsidRDefault="003D75C1" w:rsidP="00A018E5">
            <w:pPr>
              <w:pStyle w:val="ListParagraph"/>
              <w:ind w:left="0"/>
              <w:cnfStyle w:val="000000000000" w:firstRow="0" w:lastRow="0" w:firstColumn="0" w:lastColumn="0" w:oddVBand="0" w:evenVBand="0" w:oddHBand="0" w:evenHBand="0" w:firstRowFirstColumn="0" w:firstRowLastColumn="0" w:lastRowFirstColumn="0" w:lastRowLastColumn="0"/>
              <w:rPr>
                <w:lang w:val="pt-BR"/>
              </w:rPr>
            </w:pPr>
          </w:p>
        </w:tc>
      </w:tr>
      <w:tr w:rsidR="003D75C1" w:rsidRPr="002B7238" w14:paraId="7B460ED9" w14:textId="647A0625" w:rsidTr="003D7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4" w:type="dxa"/>
            <w:shd w:val="clear" w:color="auto" w:fill="E8ECEB"/>
          </w:tcPr>
          <w:p w14:paraId="2EF15491" w14:textId="77777777" w:rsidR="003D75C1" w:rsidRDefault="003D75C1" w:rsidP="00A018E5">
            <w:pPr>
              <w:pStyle w:val="ListParagraph"/>
              <w:ind w:left="0"/>
              <w:rPr>
                <w:lang w:val="pt-BR"/>
              </w:rPr>
            </w:pPr>
          </w:p>
        </w:tc>
        <w:tc>
          <w:tcPr>
            <w:tcW w:w="1842" w:type="dxa"/>
            <w:shd w:val="clear" w:color="auto" w:fill="E8ECEB"/>
          </w:tcPr>
          <w:p w14:paraId="384AB29A" w14:textId="77777777" w:rsidR="003D75C1" w:rsidRDefault="003D75C1" w:rsidP="00A018E5">
            <w:pPr>
              <w:pStyle w:val="ListParagraph"/>
              <w:ind w:left="0"/>
              <w:cnfStyle w:val="000000100000" w:firstRow="0" w:lastRow="0" w:firstColumn="0" w:lastColumn="0" w:oddVBand="0" w:evenVBand="0" w:oddHBand="1" w:evenHBand="0" w:firstRowFirstColumn="0" w:firstRowLastColumn="0" w:lastRowFirstColumn="0" w:lastRowLastColumn="0"/>
              <w:rPr>
                <w:lang w:val="pt-BR"/>
              </w:rPr>
            </w:pPr>
          </w:p>
        </w:tc>
      </w:tr>
    </w:tbl>
    <w:p w14:paraId="45A151BF" w14:textId="77777777" w:rsidR="00380F6E" w:rsidRPr="002049E3" w:rsidRDefault="00380F6E" w:rsidP="00A018E5">
      <w:pPr>
        <w:pStyle w:val="ListParagraph"/>
        <w:rPr>
          <w:sz w:val="14"/>
          <w:szCs w:val="14"/>
          <w:lang w:val="pt-BR"/>
        </w:rPr>
      </w:pPr>
    </w:p>
    <w:p w14:paraId="45A151C0" w14:textId="77777777" w:rsidR="00E56634" w:rsidRDefault="00E56634" w:rsidP="00E56634">
      <w:pPr>
        <w:pStyle w:val="ListParagraph"/>
        <w:numPr>
          <w:ilvl w:val="0"/>
          <w:numId w:val="2"/>
        </w:numPr>
        <w:jc w:val="both"/>
        <w:rPr>
          <w:noProof/>
          <w:lang w:val="pt-BR"/>
        </w:rPr>
      </w:pPr>
      <w:r>
        <w:rPr>
          <w:noProof/>
          <w:lang w:val="pt-BR"/>
        </w:rPr>
        <w:t xml:space="preserve">Informar, se aplicável, a existência de ativos no exterior (especificar natureza e local): </w:t>
      </w:r>
    </w:p>
    <w:p w14:paraId="45A151C1" w14:textId="32339484" w:rsidR="00380F6E" w:rsidRDefault="00E56634" w:rsidP="00596AF6">
      <w:pPr>
        <w:pStyle w:val="ListParagraph"/>
        <w:jc w:val="both"/>
        <w:rPr>
          <w:i/>
          <w:sz w:val="18"/>
          <w:szCs w:val="18"/>
          <w:lang w:val="en-US"/>
        </w:rPr>
      </w:pPr>
      <w:r w:rsidRPr="00E56634">
        <w:rPr>
          <w:i/>
          <w:sz w:val="18"/>
          <w:szCs w:val="18"/>
          <w:lang w:val="en-US"/>
        </w:rPr>
        <w:t>Existence of assets outside Brazil (inform the place it is in and type of asset)</w:t>
      </w:r>
    </w:p>
    <w:p w14:paraId="7FD54784" w14:textId="3425A2AB" w:rsidR="00003327" w:rsidRDefault="00003327" w:rsidP="00596AF6">
      <w:pPr>
        <w:pStyle w:val="ListParagraph"/>
        <w:jc w:val="both"/>
        <w:rPr>
          <w:i/>
          <w:sz w:val="18"/>
          <w:szCs w:val="18"/>
          <w:lang w:val="en-US"/>
        </w:rPr>
      </w:pPr>
    </w:p>
    <w:tbl>
      <w:tblPr>
        <w:tblStyle w:val="PlainTable1"/>
        <w:tblW w:w="8846" w:type="dxa"/>
        <w:tblInd w:w="504" w:type="dxa"/>
        <w:tblLook w:val="04A0" w:firstRow="1" w:lastRow="0" w:firstColumn="1" w:lastColumn="0" w:noHBand="0" w:noVBand="1"/>
      </w:tblPr>
      <w:tblGrid>
        <w:gridCol w:w="7004"/>
        <w:gridCol w:w="1842"/>
      </w:tblGrid>
      <w:tr w:rsidR="003D75C1" w14:paraId="4ED83BF8" w14:textId="77777777" w:rsidTr="00665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4" w:type="dxa"/>
          </w:tcPr>
          <w:p w14:paraId="188841CE" w14:textId="77777777" w:rsidR="003D75C1" w:rsidRPr="002A1568" w:rsidRDefault="003D75C1" w:rsidP="00665D79">
            <w:pPr>
              <w:pStyle w:val="ListParagraph"/>
              <w:ind w:left="0"/>
              <w:rPr>
                <w:lang w:val="en-US"/>
              </w:rPr>
            </w:pPr>
          </w:p>
        </w:tc>
        <w:tc>
          <w:tcPr>
            <w:tcW w:w="1842" w:type="dxa"/>
          </w:tcPr>
          <w:p w14:paraId="3E514531" w14:textId="77777777" w:rsidR="003D75C1" w:rsidRPr="002A1568" w:rsidRDefault="003D75C1" w:rsidP="00665D79">
            <w:pPr>
              <w:pStyle w:val="ListParagraph"/>
              <w:ind w:left="0"/>
              <w:cnfStyle w:val="100000000000" w:firstRow="1" w:lastRow="0" w:firstColumn="0" w:lastColumn="0" w:oddVBand="0" w:evenVBand="0" w:oddHBand="0" w:evenHBand="0" w:firstRowFirstColumn="0" w:firstRowLastColumn="0" w:lastRowFirstColumn="0" w:lastRowLastColumn="0"/>
              <w:rPr>
                <w:lang w:val="en-US"/>
              </w:rPr>
            </w:pPr>
          </w:p>
        </w:tc>
      </w:tr>
      <w:tr w:rsidR="003D75C1" w14:paraId="4C1AC6C2" w14:textId="77777777" w:rsidTr="00665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4" w:type="dxa"/>
            <w:shd w:val="clear" w:color="auto" w:fill="E8ECEB"/>
          </w:tcPr>
          <w:p w14:paraId="58818AC2" w14:textId="77777777" w:rsidR="003D75C1" w:rsidRPr="002A1568" w:rsidRDefault="003D75C1" w:rsidP="00665D79">
            <w:pPr>
              <w:pStyle w:val="ListParagraph"/>
              <w:ind w:left="0"/>
              <w:rPr>
                <w:lang w:val="en-US"/>
              </w:rPr>
            </w:pPr>
          </w:p>
        </w:tc>
        <w:tc>
          <w:tcPr>
            <w:tcW w:w="1842" w:type="dxa"/>
            <w:shd w:val="clear" w:color="auto" w:fill="E8ECEB"/>
          </w:tcPr>
          <w:p w14:paraId="7CB5235E" w14:textId="77777777" w:rsidR="003D75C1" w:rsidRPr="002A1568" w:rsidRDefault="003D75C1" w:rsidP="00665D79">
            <w:pPr>
              <w:pStyle w:val="ListParagraph"/>
              <w:ind w:left="0"/>
              <w:cnfStyle w:val="000000100000" w:firstRow="0" w:lastRow="0" w:firstColumn="0" w:lastColumn="0" w:oddVBand="0" w:evenVBand="0" w:oddHBand="1" w:evenHBand="0" w:firstRowFirstColumn="0" w:firstRowLastColumn="0" w:lastRowFirstColumn="0" w:lastRowLastColumn="0"/>
              <w:rPr>
                <w:lang w:val="en-US"/>
              </w:rPr>
            </w:pPr>
          </w:p>
        </w:tc>
      </w:tr>
      <w:tr w:rsidR="003D75C1" w14:paraId="085A6669" w14:textId="77777777" w:rsidTr="00665D79">
        <w:tc>
          <w:tcPr>
            <w:cnfStyle w:val="001000000000" w:firstRow="0" w:lastRow="0" w:firstColumn="1" w:lastColumn="0" w:oddVBand="0" w:evenVBand="0" w:oddHBand="0" w:evenHBand="0" w:firstRowFirstColumn="0" w:firstRowLastColumn="0" w:lastRowFirstColumn="0" w:lastRowLastColumn="0"/>
            <w:tcW w:w="7004" w:type="dxa"/>
          </w:tcPr>
          <w:p w14:paraId="3A47D2D3" w14:textId="77777777" w:rsidR="003D75C1" w:rsidRPr="002A1568" w:rsidRDefault="003D75C1" w:rsidP="00665D79">
            <w:pPr>
              <w:pStyle w:val="ListParagraph"/>
              <w:ind w:left="0"/>
              <w:rPr>
                <w:lang w:val="en-US"/>
              </w:rPr>
            </w:pPr>
          </w:p>
        </w:tc>
        <w:tc>
          <w:tcPr>
            <w:tcW w:w="1842" w:type="dxa"/>
          </w:tcPr>
          <w:p w14:paraId="706FB407" w14:textId="77777777" w:rsidR="003D75C1" w:rsidRPr="002A1568" w:rsidRDefault="003D75C1" w:rsidP="00665D79">
            <w:pPr>
              <w:pStyle w:val="ListParagraph"/>
              <w:ind w:left="0"/>
              <w:cnfStyle w:val="000000000000" w:firstRow="0" w:lastRow="0" w:firstColumn="0" w:lastColumn="0" w:oddVBand="0" w:evenVBand="0" w:oddHBand="0" w:evenHBand="0" w:firstRowFirstColumn="0" w:firstRowLastColumn="0" w:lastRowFirstColumn="0" w:lastRowLastColumn="0"/>
              <w:rPr>
                <w:lang w:val="en-US"/>
              </w:rPr>
            </w:pPr>
          </w:p>
        </w:tc>
      </w:tr>
      <w:tr w:rsidR="003D75C1" w14:paraId="3096D53E" w14:textId="77777777" w:rsidTr="00665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4" w:type="dxa"/>
            <w:shd w:val="clear" w:color="auto" w:fill="E8ECEB"/>
          </w:tcPr>
          <w:p w14:paraId="0F1772FC" w14:textId="77777777" w:rsidR="003D75C1" w:rsidRPr="002A1568" w:rsidRDefault="003D75C1" w:rsidP="00665D79">
            <w:pPr>
              <w:pStyle w:val="ListParagraph"/>
              <w:ind w:left="0"/>
              <w:rPr>
                <w:lang w:val="en-US"/>
              </w:rPr>
            </w:pPr>
          </w:p>
        </w:tc>
        <w:tc>
          <w:tcPr>
            <w:tcW w:w="1842" w:type="dxa"/>
            <w:shd w:val="clear" w:color="auto" w:fill="E8ECEB"/>
          </w:tcPr>
          <w:p w14:paraId="11A2E0CD" w14:textId="77777777" w:rsidR="003D75C1" w:rsidRPr="002A1568" w:rsidRDefault="003D75C1" w:rsidP="00665D79">
            <w:pPr>
              <w:pStyle w:val="ListParagraph"/>
              <w:ind w:left="0"/>
              <w:cnfStyle w:val="000000100000" w:firstRow="0" w:lastRow="0" w:firstColumn="0" w:lastColumn="0" w:oddVBand="0" w:evenVBand="0" w:oddHBand="1" w:evenHBand="0" w:firstRowFirstColumn="0" w:firstRowLastColumn="0" w:lastRowFirstColumn="0" w:lastRowLastColumn="0"/>
              <w:rPr>
                <w:lang w:val="en-US"/>
              </w:rPr>
            </w:pPr>
          </w:p>
        </w:tc>
      </w:tr>
    </w:tbl>
    <w:p w14:paraId="22DE3C96" w14:textId="77777777" w:rsidR="00003327" w:rsidRPr="00596AF6" w:rsidRDefault="00003327" w:rsidP="00596AF6">
      <w:pPr>
        <w:pStyle w:val="ListParagraph"/>
        <w:jc w:val="both"/>
        <w:rPr>
          <w:i/>
          <w:sz w:val="18"/>
          <w:szCs w:val="18"/>
          <w:lang w:val="en-US"/>
        </w:rPr>
      </w:pPr>
    </w:p>
    <w:p w14:paraId="45A151C4" w14:textId="610EB63E" w:rsidR="00E56634" w:rsidRPr="00003327" w:rsidRDefault="00E56634" w:rsidP="00003327">
      <w:pPr>
        <w:pStyle w:val="ListParagraph"/>
        <w:numPr>
          <w:ilvl w:val="0"/>
          <w:numId w:val="2"/>
        </w:numPr>
        <w:jc w:val="both"/>
        <w:rPr>
          <w:lang w:val="pt-BR"/>
        </w:rPr>
      </w:pPr>
      <w:r w:rsidRPr="00003327">
        <w:rPr>
          <w:noProof/>
          <w:lang w:val="pt-BR"/>
        </w:rPr>
        <w:t xml:space="preserve">Informar se nos </w:t>
      </w:r>
      <w:r w:rsidRPr="00003327">
        <w:rPr>
          <w:noProof/>
          <w:u w:val="single"/>
          <w:lang w:val="pt-BR"/>
        </w:rPr>
        <w:t>últimos 05 anos</w:t>
      </w:r>
      <w:r w:rsidRPr="00003327">
        <w:rPr>
          <w:noProof/>
          <w:lang w:val="pt-BR"/>
        </w:rPr>
        <w:t>, ocorreram os fatos abaixo e em caso de resposta positiva, favor informar maiores detalhes sobre o ocorrido:</w:t>
      </w:r>
    </w:p>
    <w:p w14:paraId="2D8F117D" w14:textId="6F718532" w:rsidR="00C9610E" w:rsidRPr="00C9610E" w:rsidRDefault="00E56634" w:rsidP="00C9610E">
      <w:pPr>
        <w:pStyle w:val="ListParagraph"/>
        <w:jc w:val="both"/>
        <w:rPr>
          <w:i/>
          <w:sz w:val="18"/>
          <w:szCs w:val="18"/>
          <w:lang w:val="en-US"/>
        </w:rPr>
      </w:pPr>
      <w:r w:rsidRPr="00E56634">
        <w:rPr>
          <w:i/>
          <w:sz w:val="18"/>
          <w:szCs w:val="18"/>
          <w:lang w:val="en-US"/>
        </w:rPr>
        <w:t xml:space="preserve">Has the requesting company and/or its subsidiaries been involved in any of the following events in the last 5 years? </w:t>
      </w:r>
    </w:p>
    <w:tbl>
      <w:tblPr>
        <w:tblStyle w:val="PlainTable1"/>
        <w:tblW w:w="8789" w:type="dxa"/>
        <w:tblInd w:w="562" w:type="dxa"/>
        <w:tblLook w:val="04A0" w:firstRow="1" w:lastRow="0" w:firstColumn="1" w:lastColumn="0" w:noHBand="0" w:noVBand="1"/>
      </w:tblPr>
      <w:tblGrid>
        <w:gridCol w:w="6873"/>
        <w:gridCol w:w="927"/>
        <w:gridCol w:w="989"/>
      </w:tblGrid>
      <w:tr w:rsidR="003D75C1" w14:paraId="4679CC1E" w14:textId="77777777" w:rsidTr="007A72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3" w:type="dxa"/>
          </w:tcPr>
          <w:p w14:paraId="52C18D58" w14:textId="1684C2F3" w:rsidR="003D75C1" w:rsidRPr="003D75C1" w:rsidRDefault="003D75C1" w:rsidP="003D75C1">
            <w:pPr>
              <w:ind w:left="357"/>
              <w:jc w:val="both"/>
              <w:rPr>
                <w:b w:val="0"/>
                <w:bCs w:val="0"/>
                <w:noProof/>
                <w:lang w:val="pt-BR"/>
              </w:rPr>
            </w:pPr>
            <w:r w:rsidRPr="003D75C1">
              <w:rPr>
                <w:b w:val="0"/>
                <w:bCs w:val="0"/>
                <w:noProof/>
                <w:lang w:val="pt-BR"/>
              </w:rPr>
              <w:t>9.1 Mudança na Razão Social:</w:t>
            </w:r>
            <w:r w:rsidRPr="003D75C1">
              <w:rPr>
                <w:b w:val="0"/>
                <w:bCs w:val="0"/>
                <w:noProof/>
                <w:lang w:val="pt-BR"/>
              </w:rPr>
              <w:tab/>
            </w:r>
            <w:r w:rsidRPr="003D75C1">
              <w:rPr>
                <w:b w:val="0"/>
                <w:bCs w:val="0"/>
                <w:noProof/>
                <w:lang w:val="pt-BR"/>
              </w:rPr>
              <w:tab/>
            </w:r>
            <w:r w:rsidRPr="003D75C1">
              <w:rPr>
                <w:b w:val="0"/>
                <w:bCs w:val="0"/>
                <w:noProof/>
                <w:lang w:val="pt-BR"/>
              </w:rPr>
              <w:tab/>
            </w:r>
            <w:r w:rsidRPr="003D75C1">
              <w:rPr>
                <w:b w:val="0"/>
                <w:bCs w:val="0"/>
                <w:noProof/>
                <w:lang w:val="pt-BR"/>
              </w:rPr>
              <w:tab/>
            </w:r>
            <w:r w:rsidRPr="003D75C1">
              <w:rPr>
                <w:b w:val="0"/>
                <w:bCs w:val="0"/>
                <w:noProof/>
                <w:lang w:val="pt-BR"/>
              </w:rPr>
              <w:tab/>
            </w:r>
          </w:p>
          <w:p w14:paraId="55E21C82" w14:textId="7E37B0A0" w:rsidR="003D75C1" w:rsidRPr="003D75C1" w:rsidRDefault="003D75C1" w:rsidP="003D75C1">
            <w:pPr>
              <w:spacing w:line="276" w:lineRule="auto"/>
              <w:ind w:left="357"/>
              <w:jc w:val="both"/>
              <w:rPr>
                <w:b w:val="0"/>
                <w:bCs w:val="0"/>
                <w:i/>
                <w:sz w:val="18"/>
                <w:szCs w:val="18"/>
                <w:lang w:val="pt-BR"/>
              </w:rPr>
            </w:pPr>
            <w:r w:rsidRPr="003D75C1">
              <w:rPr>
                <w:b w:val="0"/>
                <w:bCs w:val="0"/>
                <w:i/>
                <w:sz w:val="18"/>
                <w:szCs w:val="18"/>
                <w:lang w:val="pt-BR"/>
              </w:rPr>
              <w:t>Change in company's name</w:t>
            </w:r>
          </w:p>
        </w:tc>
        <w:tc>
          <w:tcPr>
            <w:tcW w:w="927" w:type="dxa"/>
          </w:tcPr>
          <w:p w14:paraId="5E6C8ABB" w14:textId="14A09A3B" w:rsidR="003D75C1" w:rsidRPr="003D75C1" w:rsidRDefault="003D75C1" w:rsidP="003D75C1">
            <w:pPr>
              <w:jc w:val="both"/>
              <w:cnfStyle w:val="100000000000" w:firstRow="1" w:lastRow="0" w:firstColumn="0" w:lastColumn="0" w:oddVBand="0" w:evenVBand="0" w:oddHBand="0" w:evenHBand="0" w:firstRowFirstColumn="0" w:firstRowLastColumn="0" w:lastRowFirstColumn="0" w:lastRowLastColumn="0"/>
              <w:rPr>
                <w:noProof/>
                <w:lang w:val="pt-BR"/>
              </w:rPr>
            </w:pPr>
            <w:r w:rsidRPr="003D75C1">
              <w:rPr>
                <w:b w:val="0"/>
                <w:bCs w:val="0"/>
                <w:noProof/>
                <w:lang w:val="pt-BR"/>
              </w:rPr>
              <w:t>Sim/</w:t>
            </w:r>
            <w:r w:rsidRPr="003D75C1">
              <w:rPr>
                <w:b w:val="0"/>
                <w:bCs w:val="0"/>
                <w:i/>
                <w:lang w:val="pt-BR"/>
              </w:rPr>
              <w:t>Yes</w:t>
            </w:r>
          </w:p>
        </w:tc>
        <w:tc>
          <w:tcPr>
            <w:tcW w:w="989" w:type="dxa"/>
          </w:tcPr>
          <w:p w14:paraId="05130A2B" w14:textId="70499615" w:rsidR="003D75C1" w:rsidRPr="00F60CD5" w:rsidRDefault="003D75C1" w:rsidP="003D75C1">
            <w:pPr>
              <w:jc w:val="both"/>
              <w:cnfStyle w:val="100000000000" w:firstRow="1" w:lastRow="0" w:firstColumn="0" w:lastColumn="0" w:oddVBand="0" w:evenVBand="0" w:oddHBand="0" w:evenHBand="0" w:firstRowFirstColumn="0" w:firstRowLastColumn="0" w:lastRowFirstColumn="0" w:lastRowLastColumn="0"/>
              <w:rPr>
                <w:noProof/>
                <w:lang w:val="pt-BR"/>
              </w:rPr>
            </w:pPr>
            <w:r w:rsidRPr="00F60CD5">
              <w:rPr>
                <w:b w:val="0"/>
                <w:bCs w:val="0"/>
                <w:noProof/>
                <w:lang w:val="pt-BR"/>
              </w:rPr>
              <w:t xml:space="preserve">Não/ </w:t>
            </w:r>
            <w:r w:rsidRPr="00F60CD5">
              <w:rPr>
                <w:b w:val="0"/>
                <w:bCs w:val="0"/>
                <w:i/>
                <w:lang w:val="pt-BR"/>
              </w:rPr>
              <w:t>No</w:t>
            </w:r>
          </w:p>
        </w:tc>
      </w:tr>
      <w:tr w:rsidR="003D75C1" w:rsidRPr="00C9610E" w14:paraId="2C9346E8" w14:textId="77777777" w:rsidTr="007A7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3" w:type="dxa"/>
            <w:shd w:val="clear" w:color="auto" w:fill="E8ECEB"/>
          </w:tcPr>
          <w:p w14:paraId="22E2BD6E" w14:textId="568A600B" w:rsidR="003D75C1" w:rsidRPr="003D75C1" w:rsidRDefault="003D75C1" w:rsidP="003D75C1">
            <w:pPr>
              <w:spacing w:line="276" w:lineRule="auto"/>
              <w:ind w:left="357"/>
              <w:jc w:val="both"/>
              <w:rPr>
                <w:b w:val="0"/>
                <w:bCs w:val="0"/>
                <w:noProof/>
                <w:lang w:val="pt-BR"/>
              </w:rPr>
            </w:pPr>
            <w:r w:rsidRPr="003D75C1">
              <w:rPr>
                <w:b w:val="0"/>
                <w:bCs w:val="0"/>
                <w:noProof/>
                <w:lang w:val="pt-BR"/>
              </w:rPr>
              <w:t>9.2. Mudança de Sócio Majoritário:</w:t>
            </w:r>
            <w:r w:rsidRPr="003D75C1">
              <w:rPr>
                <w:b w:val="0"/>
                <w:bCs w:val="0"/>
                <w:noProof/>
                <w:lang w:val="pt-BR"/>
              </w:rPr>
              <w:tab/>
            </w:r>
            <w:r w:rsidRPr="003D75C1">
              <w:rPr>
                <w:b w:val="0"/>
                <w:bCs w:val="0"/>
                <w:noProof/>
                <w:lang w:val="pt-BR"/>
              </w:rPr>
              <w:tab/>
            </w:r>
            <w:r w:rsidRPr="003D75C1">
              <w:rPr>
                <w:b w:val="0"/>
                <w:bCs w:val="0"/>
                <w:noProof/>
                <w:lang w:val="pt-BR"/>
              </w:rPr>
              <w:tab/>
            </w:r>
            <w:r w:rsidRPr="003D75C1">
              <w:rPr>
                <w:b w:val="0"/>
                <w:bCs w:val="0"/>
                <w:noProof/>
                <w:lang w:val="pt-BR"/>
              </w:rPr>
              <w:tab/>
            </w:r>
            <w:r w:rsidRPr="003D75C1">
              <w:rPr>
                <w:b w:val="0"/>
                <w:bCs w:val="0"/>
                <w:noProof/>
                <w:lang w:val="pt-BR"/>
              </w:rPr>
              <w:tab/>
            </w:r>
          </w:p>
          <w:p w14:paraId="49987317" w14:textId="1BB053C5" w:rsidR="003D75C1" w:rsidRPr="003D75C1" w:rsidRDefault="003D75C1" w:rsidP="003D75C1">
            <w:pPr>
              <w:spacing w:line="276" w:lineRule="auto"/>
              <w:ind w:left="360"/>
              <w:jc w:val="both"/>
              <w:rPr>
                <w:b w:val="0"/>
                <w:bCs w:val="0"/>
                <w:i/>
                <w:sz w:val="18"/>
                <w:szCs w:val="18"/>
                <w:lang w:val="en-US"/>
              </w:rPr>
            </w:pPr>
            <w:r w:rsidRPr="003D75C1">
              <w:rPr>
                <w:b w:val="0"/>
                <w:bCs w:val="0"/>
                <w:i/>
                <w:sz w:val="18"/>
                <w:szCs w:val="18"/>
                <w:lang w:val="en-US"/>
              </w:rPr>
              <w:t>Has the main shareholder changed?</w:t>
            </w:r>
          </w:p>
        </w:tc>
        <w:tc>
          <w:tcPr>
            <w:tcW w:w="927" w:type="dxa"/>
            <w:shd w:val="clear" w:color="auto" w:fill="E8ECEB"/>
          </w:tcPr>
          <w:p w14:paraId="78840B2D" w14:textId="77777777" w:rsidR="003D75C1" w:rsidRPr="00C9610E" w:rsidRDefault="003D75C1" w:rsidP="003D75C1">
            <w:pPr>
              <w:jc w:val="both"/>
              <w:cnfStyle w:val="000000100000" w:firstRow="0" w:lastRow="0" w:firstColumn="0" w:lastColumn="0" w:oddVBand="0" w:evenVBand="0" w:oddHBand="1" w:evenHBand="0" w:firstRowFirstColumn="0" w:firstRowLastColumn="0" w:lastRowFirstColumn="0" w:lastRowLastColumn="0"/>
              <w:rPr>
                <w:noProof/>
                <w:lang w:val="en-US"/>
              </w:rPr>
            </w:pPr>
          </w:p>
        </w:tc>
        <w:tc>
          <w:tcPr>
            <w:tcW w:w="989" w:type="dxa"/>
            <w:shd w:val="clear" w:color="auto" w:fill="E8ECEB"/>
          </w:tcPr>
          <w:p w14:paraId="7CADA4AC" w14:textId="77777777" w:rsidR="003D75C1" w:rsidRPr="00C9610E" w:rsidRDefault="003D75C1" w:rsidP="003D75C1">
            <w:pPr>
              <w:jc w:val="both"/>
              <w:cnfStyle w:val="000000100000" w:firstRow="0" w:lastRow="0" w:firstColumn="0" w:lastColumn="0" w:oddVBand="0" w:evenVBand="0" w:oddHBand="1" w:evenHBand="0" w:firstRowFirstColumn="0" w:firstRowLastColumn="0" w:lastRowFirstColumn="0" w:lastRowLastColumn="0"/>
              <w:rPr>
                <w:noProof/>
                <w:lang w:val="en-US"/>
              </w:rPr>
            </w:pPr>
          </w:p>
        </w:tc>
      </w:tr>
      <w:tr w:rsidR="003D75C1" w:rsidRPr="00C9610E" w14:paraId="298C5F2D" w14:textId="77777777" w:rsidTr="007A725E">
        <w:tc>
          <w:tcPr>
            <w:cnfStyle w:val="001000000000" w:firstRow="0" w:lastRow="0" w:firstColumn="1" w:lastColumn="0" w:oddVBand="0" w:evenVBand="0" w:oddHBand="0" w:evenHBand="0" w:firstRowFirstColumn="0" w:firstRowLastColumn="0" w:lastRowFirstColumn="0" w:lastRowLastColumn="0"/>
            <w:tcW w:w="6873" w:type="dxa"/>
          </w:tcPr>
          <w:p w14:paraId="4EFAB3D0" w14:textId="6B943931" w:rsidR="003D75C1" w:rsidRPr="003D75C1" w:rsidRDefault="00FF0782" w:rsidP="003D75C1">
            <w:pPr>
              <w:spacing w:line="276" w:lineRule="auto"/>
              <w:ind w:left="357"/>
              <w:jc w:val="both"/>
              <w:rPr>
                <w:b w:val="0"/>
                <w:bCs w:val="0"/>
                <w:noProof/>
                <w:lang w:val="pt-BR"/>
              </w:rPr>
            </w:pPr>
            <w:r>
              <w:rPr>
                <w:b w:val="0"/>
                <w:bCs w:val="0"/>
                <w:noProof/>
                <w:lang w:val="pt-BR"/>
              </w:rPr>
              <w:t>9</w:t>
            </w:r>
            <w:r w:rsidR="003D75C1" w:rsidRPr="003D75C1">
              <w:rPr>
                <w:b w:val="0"/>
                <w:bCs w:val="0"/>
                <w:noProof/>
                <w:lang w:val="pt-BR"/>
              </w:rPr>
              <w:t xml:space="preserve">.3. Fusão, aquisição ou compra de participação em outra sociedade: </w:t>
            </w:r>
          </w:p>
          <w:p w14:paraId="291405D4" w14:textId="37165953" w:rsidR="003D75C1" w:rsidRPr="003D75C1" w:rsidRDefault="003D75C1" w:rsidP="003D75C1">
            <w:pPr>
              <w:spacing w:line="276" w:lineRule="auto"/>
              <w:ind w:left="357"/>
              <w:jc w:val="both"/>
              <w:rPr>
                <w:b w:val="0"/>
                <w:bCs w:val="0"/>
                <w:i/>
                <w:sz w:val="18"/>
                <w:szCs w:val="18"/>
                <w:lang w:val="en-US"/>
              </w:rPr>
            </w:pPr>
            <w:r w:rsidRPr="003D75C1">
              <w:rPr>
                <w:b w:val="0"/>
                <w:bCs w:val="0"/>
                <w:i/>
                <w:sz w:val="18"/>
                <w:szCs w:val="18"/>
                <w:lang w:val="en-US"/>
              </w:rPr>
              <w:t>Merge acquisition or any other company share acquisition</w:t>
            </w:r>
          </w:p>
        </w:tc>
        <w:tc>
          <w:tcPr>
            <w:tcW w:w="927" w:type="dxa"/>
          </w:tcPr>
          <w:p w14:paraId="00305DCD" w14:textId="77777777" w:rsidR="003D75C1" w:rsidRPr="00C9610E" w:rsidRDefault="003D75C1" w:rsidP="003D75C1">
            <w:pPr>
              <w:jc w:val="both"/>
              <w:cnfStyle w:val="000000000000" w:firstRow="0" w:lastRow="0" w:firstColumn="0" w:lastColumn="0" w:oddVBand="0" w:evenVBand="0" w:oddHBand="0" w:evenHBand="0" w:firstRowFirstColumn="0" w:firstRowLastColumn="0" w:lastRowFirstColumn="0" w:lastRowLastColumn="0"/>
              <w:rPr>
                <w:noProof/>
                <w:lang w:val="en-US"/>
              </w:rPr>
            </w:pPr>
          </w:p>
        </w:tc>
        <w:tc>
          <w:tcPr>
            <w:tcW w:w="989" w:type="dxa"/>
          </w:tcPr>
          <w:p w14:paraId="5A8B3566" w14:textId="77777777" w:rsidR="003D75C1" w:rsidRPr="00C9610E" w:rsidRDefault="003D75C1" w:rsidP="003D75C1">
            <w:pPr>
              <w:jc w:val="both"/>
              <w:cnfStyle w:val="000000000000" w:firstRow="0" w:lastRow="0" w:firstColumn="0" w:lastColumn="0" w:oddVBand="0" w:evenVBand="0" w:oddHBand="0" w:evenHBand="0" w:firstRowFirstColumn="0" w:firstRowLastColumn="0" w:lastRowFirstColumn="0" w:lastRowLastColumn="0"/>
              <w:rPr>
                <w:noProof/>
                <w:lang w:val="en-US"/>
              </w:rPr>
            </w:pPr>
          </w:p>
        </w:tc>
      </w:tr>
      <w:tr w:rsidR="003D75C1" w:rsidRPr="00C9610E" w14:paraId="46EA266A" w14:textId="77777777" w:rsidTr="007A7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3" w:type="dxa"/>
            <w:shd w:val="clear" w:color="auto" w:fill="E8ECEB"/>
          </w:tcPr>
          <w:p w14:paraId="72DFBEA1" w14:textId="4C693325" w:rsidR="003D75C1" w:rsidRPr="003D75C1" w:rsidRDefault="003D75C1" w:rsidP="003D75C1">
            <w:pPr>
              <w:spacing w:line="276" w:lineRule="auto"/>
              <w:ind w:left="357"/>
              <w:jc w:val="both"/>
              <w:rPr>
                <w:b w:val="0"/>
                <w:bCs w:val="0"/>
                <w:noProof/>
                <w:lang w:val="pt-BR"/>
              </w:rPr>
            </w:pPr>
            <w:r w:rsidRPr="003D75C1">
              <w:rPr>
                <w:b w:val="0"/>
                <w:bCs w:val="0"/>
                <w:noProof/>
                <w:lang w:val="pt-BR"/>
              </w:rPr>
              <w:t>9.4. Fechamento de capital</w:t>
            </w:r>
            <w:r w:rsidRPr="003D75C1">
              <w:rPr>
                <w:b w:val="0"/>
                <w:bCs w:val="0"/>
                <w:noProof/>
                <w:lang w:val="pt-BR"/>
              </w:rPr>
              <w:tab/>
            </w:r>
            <w:r w:rsidRPr="003D75C1">
              <w:rPr>
                <w:b w:val="0"/>
                <w:bCs w:val="0"/>
                <w:noProof/>
                <w:lang w:val="pt-BR"/>
              </w:rPr>
              <w:tab/>
            </w:r>
            <w:r w:rsidRPr="003D75C1">
              <w:rPr>
                <w:b w:val="0"/>
                <w:bCs w:val="0"/>
                <w:noProof/>
                <w:lang w:val="pt-BR"/>
              </w:rPr>
              <w:tab/>
            </w:r>
            <w:r w:rsidRPr="003D75C1">
              <w:rPr>
                <w:b w:val="0"/>
                <w:bCs w:val="0"/>
                <w:noProof/>
                <w:lang w:val="pt-BR"/>
              </w:rPr>
              <w:tab/>
            </w:r>
            <w:r w:rsidRPr="003D75C1">
              <w:rPr>
                <w:b w:val="0"/>
                <w:bCs w:val="0"/>
                <w:noProof/>
                <w:lang w:val="pt-BR"/>
              </w:rPr>
              <w:tab/>
              <w:t xml:space="preserve">                     </w:t>
            </w:r>
          </w:p>
          <w:p w14:paraId="092C1067" w14:textId="19AFF028" w:rsidR="003D75C1" w:rsidRPr="003D75C1" w:rsidRDefault="003D75C1" w:rsidP="003D75C1">
            <w:pPr>
              <w:spacing w:line="276" w:lineRule="auto"/>
              <w:ind w:left="357"/>
              <w:jc w:val="both"/>
              <w:rPr>
                <w:b w:val="0"/>
                <w:bCs w:val="0"/>
                <w:i/>
                <w:sz w:val="18"/>
                <w:szCs w:val="18"/>
                <w:lang w:val="pt-BR"/>
              </w:rPr>
            </w:pPr>
            <w:r w:rsidRPr="003D75C1">
              <w:rPr>
                <w:b w:val="0"/>
                <w:bCs w:val="0"/>
                <w:i/>
                <w:sz w:val="18"/>
                <w:szCs w:val="18"/>
                <w:lang w:val="pt-BR"/>
              </w:rPr>
              <w:t>Delisting</w:t>
            </w:r>
          </w:p>
        </w:tc>
        <w:tc>
          <w:tcPr>
            <w:tcW w:w="927" w:type="dxa"/>
            <w:shd w:val="clear" w:color="auto" w:fill="E8ECEB"/>
          </w:tcPr>
          <w:p w14:paraId="7A7DE4BB" w14:textId="77777777" w:rsidR="003D75C1" w:rsidRPr="00C9610E" w:rsidRDefault="003D75C1" w:rsidP="003D75C1">
            <w:pPr>
              <w:jc w:val="both"/>
              <w:cnfStyle w:val="000000100000" w:firstRow="0" w:lastRow="0" w:firstColumn="0" w:lastColumn="0" w:oddVBand="0" w:evenVBand="0" w:oddHBand="1" w:evenHBand="0" w:firstRowFirstColumn="0" w:firstRowLastColumn="0" w:lastRowFirstColumn="0" w:lastRowLastColumn="0"/>
              <w:rPr>
                <w:noProof/>
                <w:lang w:val="en-US"/>
              </w:rPr>
            </w:pPr>
          </w:p>
        </w:tc>
        <w:tc>
          <w:tcPr>
            <w:tcW w:w="989" w:type="dxa"/>
            <w:shd w:val="clear" w:color="auto" w:fill="E8ECEB"/>
          </w:tcPr>
          <w:p w14:paraId="4ABCC54E" w14:textId="77777777" w:rsidR="003D75C1" w:rsidRPr="00C9610E" w:rsidRDefault="003D75C1" w:rsidP="003D75C1">
            <w:pPr>
              <w:jc w:val="both"/>
              <w:cnfStyle w:val="000000100000" w:firstRow="0" w:lastRow="0" w:firstColumn="0" w:lastColumn="0" w:oddVBand="0" w:evenVBand="0" w:oddHBand="1" w:evenHBand="0" w:firstRowFirstColumn="0" w:firstRowLastColumn="0" w:lastRowFirstColumn="0" w:lastRowLastColumn="0"/>
              <w:rPr>
                <w:noProof/>
                <w:lang w:val="en-US"/>
              </w:rPr>
            </w:pPr>
          </w:p>
        </w:tc>
      </w:tr>
      <w:tr w:rsidR="003D75C1" w:rsidRPr="00C9610E" w14:paraId="4CC1CAC9" w14:textId="77777777" w:rsidTr="007A725E">
        <w:tc>
          <w:tcPr>
            <w:cnfStyle w:val="001000000000" w:firstRow="0" w:lastRow="0" w:firstColumn="1" w:lastColumn="0" w:oddVBand="0" w:evenVBand="0" w:oddHBand="0" w:evenHBand="0" w:firstRowFirstColumn="0" w:firstRowLastColumn="0" w:lastRowFirstColumn="0" w:lastRowLastColumn="0"/>
            <w:tcW w:w="6873" w:type="dxa"/>
          </w:tcPr>
          <w:p w14:paraId="0B433F81" w14:textId="71C60C04" w:rsidR="003D75C1" w:rsidRPr="003D75C1" w:rsidRDefault="008E25C8" w:rsidP="003D75C1">
            <w:pPr>
              <w:spacing w:line="276" w:lineRule="auto"/>
              <w:ind w:left="357"/>
              <w:jc w:val="both"/>
              <w:rPr>
                <w:b w:val="0"/>
                <w:bCs w:val="0"/>
                <w:noProof/>
                <w:lang w:val="pt-BR"/>
              </w:rPr>
            </w:pPr>
            <w:r>
              <w:rPr>
                <w:b w:val="0"/>
                <w:bCs w:val="0"/>
                <w:noProof/>
                <w:lang w:val="pt-BR"/>
              </w:rPr>
              <w:t>9</w:t>
            </w:r>
            <w:r w:rsidR="003D75C1" w:rsidRPr="003D75C1">
              <w:rPr>
                <w:b w:val="0"/>
                <w:bCs w:val="0"/>
                <w:noProof/>
                <w:lang w:val="pt-BR"/>
              </w:rPr>
              <w:t>.5. Operações com Valores Mobiliários</w:t>
            </w:r>
            <w:r w:rsidR="003D75C1" w:rsidRPr="003D75C1">
              <w:rPr>
                <w:b w:val="0"/>
                <w:bCs w:val="0"/>
                <w:noProof/>
                <w:lang w:val="pt-BR"/>
              </w:rPr>
              <w:tab/>
            </w:r>
            <w:r w:rsidR="003D75C1" w:rsidRPr="003D75C1">
              <w:rPr>
                <w:b w:val="0"/>
                <w:bCs w:val="0"/>
                <w:noProof/>
                <w:lang w:val="pt-BR"/>
              </w:rPr>
              <w:tab/>
            </w:r>
            <w:r w:rsidR="003D75C1" w:rsidRPr="003D75C1">
              <w:rPr>
                <w:b w:val="0"/>
                <w:bCs w:val="0"/>
                <w:noProof/>
                <w:lang w:val="pt-BR"/>
              </w:rPr>
              <w:tab/>
            </w:r>
            <w:r w:rsidR="003D75C1" w:rsidRPr="003D75C1">
              <w:rPr>
                <w:b w:val="0"/>
                <w:bCs w:val="0"/>
                <w:noProof/>
                <w:lang w:val="pt-BR"/>
              </w:rPr>
              <w:tab/>
            </w:r>
          </w:p>
          <w:p w14:paraId="1FD08B9F" w14:textId="04F85BA3" w:rsidR="003D75C1" w:rsidRPr="003D75C1" w:rsidRDefault="003D75C1" w:rsidP="003D75C1">
            <w:pPr>
              <w:spacing w:line="276" w:lineRule="auto"/>
              <w:ind w:left="357"/>
              <w:jc w:val="both"/>
              <w:rPr>
                <w:b w:val="0"/>
                <w:bCs w:val="0"/>
                <w:i/>
                <w:sz w:val="18"/>
                <w:szCs w:val="18"/>
                <w:lang w:val="pt-BR"/>
              </w:rPr>
            </w:pPr>
            <w:r w:rsidRPr="003D75C1">
              <w:rPr>
                <w:b w:val="0"/>
                <w:bCs w:val="0"/>
                <w:i/>
                <w:sz w:val="18"/>
                <w:szCs w:val="18"/>
                <w:lang w:val="pt-BR"/>
              </w:rPr>
              <w:t xml:space="preserve">Operation with securities </w:t>
            </w:r>
          </w:p>
        </w:tc>
        <w:tc>
          <w:tcPr>
            <w:tcW w:w="927" w:type="dxa"/>
          </w:tcPr>
          <w:p w14:paraId="1E8927CF" w14:textId="77777777" w:rsidR="003D75C1" w:rsidRPr="00C9610E" w:rsidRDefault="003D75C1" w:rsidP="003D75C1">
            <w:pPr>
              <w:jc w:val="both"/>
              <w:cnfStyle w:val="000000000000" w:firstRow="0" w:lastRow="0" w:firstColumn="0" w:lastColumn="0" w:oddVBand="0" w:evenVBand="0" w:oddHBand="0" w:evenHBand="0" w:firstRowFirstColumn="0" w:firstRowLastColumn="0" w:lastRowFirstColumn="0" w:lastRowLastColumn="0"/>
              <w:rPr>
                <w:noProof/>
                <w:lang w:val="pt-BR"/>
              </w:rPr>
            </w:pPr>
          </w:p>
        </w:tc>
        <w:tc>
          <w:tcPr>
            <w:tcW w:w="989" w:type="dxa"/>
          </w:tcPr>
          <w:p w14:paraId="0EC8E9E6" w14:textId="77777777" w:rsidR="003D75C1" w:rsidRPr="00C9610E" w:rsidRDefault="003D75C1" w:rsidP="003D75C1">
            <w:pPr>
              <w:jc w:val="both"/>
              <w:cnfStyle w:val="000000000000" w:firstRow="0" w:lastRow="0" w:firstColumn="0" w:lastColumn="0" w:oddVBand="0" w:evenVBand="0" w:oddHBand="0" w:evenHBand="0" w:firstRowFirstColumn="0" w:firstRowLastColumn="0" w:lastRowFirstColumn="0" w:lastRowLastColumn="0"/>
              <w:rPr>
                <w:noProof/>
                <w:lang w:val="pt-BR"/>
              </w:rPr>
            </w:pPr>
          </w:p>
        </w:tc>
      </w:tr>
      <w:tr w:rsidR="003D75C1" w:rsidRPr="00C9610E" w14:paraId="3A477966" w14:textId="77777777" w:rsidTr="007A7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3" w:type="dxa"/>
            <w:shd w:val="clear" w:color="auto" w:fill="E8ECEB"/>
          </w:tcPr>
          <w:p w14:paraId="2A00EC70" w14:textId="0D5D60D1" w:rsidR="003D75C1" w:rsidRPr="003D75C1" w:rsidRDefault="003D75C1" w:rsidP="003D75C1">
            <w:pPr>
              <w:spacing w:line="276" w:lineRule="auto"/>
              <w:ind w:left="357"/>
              <w:jc w:val="both"/>
              <w:rPr>
                <w:b w:val="0"/>
                <w:bCs w:val="0"/>
                <w:noProof/>
                <w:lang w:val="pt-BR"/>
              </w:rPr>
            </w:pPr>
            <w:r w:rsidRPr="003D75C1">
              <w:rPr>
                <w:b w:val="0"/>
                <w:bCs w:val="0"/>
                <w:noProof/>
                <w:lang w:val="pt-BR"/>
              </w:rPr>
              <w:t>9.6. Pedido de Falência, Intervenção ou procedimento similar</w:t>
            </w:r>
            <w:r w:rsidRPr="003D75C1">
              <w:rPr>
                <w:b w:val="0"/>
                <w:bCs w:val="0"/>
                <w:noProof/>
                <w:lang w:val="pt-BR"/>
              </w:rPr>
              <w:tab/>
            </w:r>
          </w:p>
          <w:p w14:paraId="418D5DA2" w14:textId="14B8B751" w:rsidR="003D75C1" w:rsidRPr="003D75C1" w:rsidRDefault="003D75C1" w:rsidP="003D75C1">
            <w:pPr>
              <w:ind w:left="357"/>
              <w:jc w:val="both"/>
              <w:rPr>
                <w:b w:val="0"/>
                <w:bCs w:val="0"/>
                <w:i/>
                <w:sz w:val="18"/>
                <w:szCs w:val="18"/>
                <w:lang w:val="en-US"/>
              </w:rPr>
            </w:pPr>
            <w:r w:rsidRPr="003D75C1">
              <w:rPr>
                <w:b w:val="0"/>
                <w:bCs w:val="0"/>
                <w:i/>
                <w:sz w:val="18"/>
                <w:szCs w:val="18"/>
                <w:lang w:val="en-US"/>
              </w:rPr>
              <w:t>Insolvency, bankruptcy, legal intervention or similar procedure</w:t>
            </w:r>
          </w:p>
        </w:tc>
        <w:tc>
          <w:tcPr>
            <w:tcW w:w="927" w:type="dxa"/>
            <w:shd w:val="clear" w:color="auto" w:fill="E8ECEB"/>
          </w:tcPr>
          <w:p w14:paraId="674DD6CE" w14:textId="77777777" w:rsidR="003D75C1" w:rsidRPr="00C9610E" w:rsidRDefault="003D75C1" w:rsidP="003D75C1">
            <w:pPr>
              <w:jc w:val="both"/>
              <w:cnfStyle w:val="000000100000" w:firstRow="0" w:lastRow="0" w:firstColumn="0" w:lastColumn="0" w:oddVBand="0" w:evenVBand="0" w:oddHBand="1" w:evenHBand="0" w:firstRowFirstColumn="0" w:firstRowLastColumn="0" w:lastRowFirstColumn="0" w:lastRowLastColumn="0"/>
              <w:rPr>
                <w:noProof/>
                <w:lang w:val="en-US"/>
              </w:rPr>
            </w:pPr>
          </w:p>
        </w:tc>
        <w:tc>
          <w:tcPr>
            <w:tcW w:w="989" w:type="dxa"/>
            <w:shd w:val="clear" w:color="auto" w:fill="E8ECEB"/>
          </w:tcPr>
          <w:p w14:paraId="30369D90" w14:textId="77777777" w:rsidR="003D75C1" w:rsidRPr="00C9610E" w:rsidRDefault="003D75C1" w:rsidP="003D75C1">
            <w:pPr>
              <w:jc w:val="both"/>
              <w:cnfStyle w:val="000000100000" w:firstRow="0" w:lastRow="0" w:firstColumn="0" w:lastColumn="0" w:oddVBand="0" w:evenVBand="0" w:oddHBand="1" w:evenHBand="0" w:firstRowFirstColumn="0" w:firstRowLastColumn="0" w:lastRowFirstColumn="0" w:lastRowLastColumn="0"/>
              <w:rPr>
                <w:noProof/>
                <w:lang w:val="en-US"/>
              </w:rPr>
            </w:pPr>
          </w:p>
        </w:tc>
      </w:tr>
      <w:tr w:rsidR="003D75C1" w:rsidRPr="00C9610E" w14:paraId="5CD683C2" w14:textId="77777777" w:rsidTr="007A725E">
        <w:tc>
          <w:tcPr>
            <w:cnfStyle w:val="001000000000" w:firstRow="0" w:lastRow="0" w:firstColumn="1" w:lastColumn="0" w:oddVBand="0" w:evenVBand="0" w:oddHBand="0" w:evenHBand="0" w:firstRowFirstColumn="0" w:firstRowLastColumn="0" w:lastRowFirstColumn="0" w:lastRowLastColumn="0"/>
            <w:tcW w:w="6873" w:type="dxa"/>
          </w:tcPr>
          <w:p w14:paraId="4F202EE8" w14:textId="3FBFAD74" w:rsidR="003D75C1" w:rsidRPr="003D75C1" w:rsidRDefault="003D75C1" w:rsidP="003D75C1">
            <w:pPr>
              <w:ind w:left="360"/>
              <w:jc w:val="both"/>
              <w:rPr>
                <w:b w:val="0"/>
                <w:bCs w:val="0"/>
                <w:noProof/>
                <w:lang w:val="pt-BR"/>
              </w:rPr>
            </w:pPr>
            <w:r w:rsidRPr="003D75C1">
              <w:rPr>
                <w:b w:val="0"/>
                <w:bCs w:val="0"/>
                <w:noProof/>
                <w:lang w:val="pt-BR"/>
              </w:rPr>
              <w:t xml:space="preserve">9.7. Demandas Judiciais ou Extrajudiciais, </w:t>
            </w:r>
            <w:r>
              <w:rPr>
                <w:b w:val="0"/>
                <w:bCs w:val="0"/>
                <w:noProof/>
                <w:lang w:val="pt-BR"/>
              </w:rPr>
              <w:t>e</w:t>
            </w:r>
            <w:r w:rsidRPr="003D75C1">
              <w:rPr>
                <w:b w:val="0"/>
                <w:bCs w:val="0"/>
                <w:noProof/>
                <w:lang w:val="pt-BR"/>
              </w:rPr>
              <w:t xml:space="preserve"> inquéritos Administrativos, contra os Administradores atuais e/ou contra os Administradores de gestões anteriores</w:t>
            </w:r>
            <w:r w:rsidRPr="003D75C1">
              <w:rPr>
                <w:b w:val="0"/>
                <w:bCs w:val="0"/>
                <w:noProof/>
                <w:lang w:val="pt-BR"/>
              </w:rPr>
              <w:tab/>
            </w:r>
            <w:r w:rsidRPr="003D75C1">
              <w:rPr>
                <w:b w:val="0"/>
                <w:bCs w:val="0"/>
                <w:noProof/>
                <w:lang w:val="pt-BR"/>
              </w:rPr>
              <w:tab/>
            </w:r>
            <w:r w:rsidRPr="003D75C1">
              <w:rPr>
                <w:b w:val="0"/>
                <w:bCs w:val="0"/>
                <w:noProof/>
                <w:lang w:val="pt-BR"/>
              </w:rPr>
              <w:tab/>
            </w:r>
            <w:r w:rsidRPr="003D75C1">
              <w:rPr>
                <w:b w:val="0"/>
                <w:bCs w:val="0"/>
                <w:noProof/>
                <w:lang w:val="pt-BR"/>
              </w:rPr>
              <w:tab/>
            </w:r>
          </w:p>
          <w:p w14:paraId="630920F5" w14:textId="37E078F1" w:rsidR="003D75C1" w:rsidRPr="003D75C1" w:rsidRDefault="003D75C1" w:rsidP="003D75C1">
            <w:pPr>
              <w:ind w:left="360"/>
              <w:jc w:val="both"/>
              <w:rPr>
                <w:b w:val="0"/>
                <w:bCs w:val="0"/>
                <w:i/>
                <w:sz w:val="18"/>
                <w:szCs w:val="18"/>
                <w:lang w:val="en-US"/>
              </w:rPr>
            </w:pPr>
            <w:r w:rsidRPr="003D75C1">
              <w:rPr>
                <w:b w:val="0"/>
                <w:bCs w:val="0"/>
                <w:i/>
                <w:sz w:val="18"/>
                <w:szCs w:val="18"/>
                <w:lang w:val="en-US"/>
              </w:rPr>
              <w:t xml:space="preserve">Legal proceedings or administrative </w:t>
            </w:r>
            <w:r w:rsidR="00F60CD5" w:rsidRPr="003D75C1">
              <w:rPr>
                <w:b w:val="0"/>
                <w:bCs w:val="0"/>
                <w:i/>
                <w:sz w:val="18"/>
                <w:szCs w:val="18"/>
                <w:lang w:val="en-US"/>
              </w:rPr>
              <w:t>proceedings</w:t>
            </w:r>
            <w:r w:rsidRPr="003D75C1">
              <w:rPr>
                <w:b w:val="0"/>
                <w:bCs w:val="0"/>
                <w:i/>
                <w:sz w:val="18"/>
                <w:szCs w:val="18"/>
                <w:lang w:val="en-US"/>
              </w:rPr>
              <w:t xml:space="preserve">, including injury, against the current Directors and Officers and/ or against any former Director and Directors and Officers? </w:t>
            </w:r>
          </w:p>
        </w:tc>
        <w:tc>
          <w:tcPr>
            <w:tcW w:w="927" w:type="dxa"/>
          </w:tcPr>
          <w:p w14:paraId="70424E36" w14:textId="77777777" w:rsidR="003D75C1" w:rsidRPr="00C9610E" w:rsidRDefault="003D75C1" w:rsidP="003D75C1">
            <w:pPr>
              <w:jc w:val="both"/>
              <w:cnfStyle w:val="000000000000" w:firstRow="0" w:lastRow="0" w:firstColumn="0" w:lastColumn="0" w:oddVBand="0" w:evenVBand="0" w:oddHBand="0" w:evenHBand="0" w:firstRowFirstColumn="0" w:firstRowLastColumn="0" w:lastRowFirstColumn="0" w:lastRowLastColumn="0"/>
              <w:rPr>
                <w:noProof/>
                <w:lang w:val="en-US"/>
              </w:rPr>
            </w:pPr>
          </w:p>
        </w:tc>
        <w:tc>
          <w:tcPr>
            <w:tcW w:w="989" w:type="dxa"/>
          </w:tcPr>
          <w:p w14:paraId="3ABF6D72" w14:textId="77777777" w:rsidR="003D75C1" w:rsidRPr="00C9610E" w:rsidRDefault="003D75C1" w:rsidP="003D75C1">
            <w:pPr>
              <w:jc w:val="both"/>
              <w:cnfStyle w:val="000000000000" w:firstRow="0" w:lastRow="0" w:firstColumn="0" w:lastColumn="0" w:oddVBand="0" w:evenVBand="0" w:oddHBand="0" w:evenHBand="0" w:firstRowFirstColumn="0" w:firstRowLastColumn="0" w:lastRowFirstColumn="0" w:lastRowLastColumn="0"/>
              <w:rPr>
                <w:noProof/>
                <w:lang w:val="en-US"/>
              </w:rPr>
            </w:pPr>
          </w:p>
        </w:tc>
      </w:tr>
    </w:tbl>
    <w:p w14:paraId="38F7FCFE" w14:textId="77777777" w:rsidR="00003327" w:rsidRPr="00A76150" w:rsidRDefault="00003327" w:rsidP="00582A20">
      <w:pPr>
        <w:spacing w:after="0"/>
        <w:ind w:left="360"/>
        <w:jc w:val="both"/>
        <w:rPr>
          <w:b/>
          <w:noProof/>
          <w:lang w:val="en-US"/>
        </w:rPr>
      </w:pPr>
    </w:p>
    <w:p w14:paraId="45A151D4" w14:textId="1635E6B4" w:rsidR="00582A20" w:rsidRPr="003D75C1" w:rsidRDefault="00582A20" w:rsidP="00582A20">
      <w:pPr>
        <w:spacing w:after="0"/>
        <w:ind w:left="360"/>
        <w:jc w:val="both"/>
        <w:rPr>
          <w:b/>
          <w:i/>
          <w:iCs/>
          <w:noProof/>
          <w:sz w:val="20"/>
          <w:szCs w:val="20"/>
          <w:lang w:val="pt-BR"/>
        </w:rPr>
      </w:pPr>
      <w:r w:rsidRPr="003D75C1">
        <w:rPr>
          <w:b/>
          <w:i/>
          <w:iCs/>
          <w:noProof/>
          <w:sz w:val="20"/>
          <w:szCs w:val="20"/>
          <w:lang w:val="pt-BR"/>
        </w:rPr>
        <w:t xml:space="preserve">Se a resposta a pergunta </w:t>
      </w:r>
      <w:r w:rsidR="003D75C1" w:rsidRPr="003D75C1">
        <w:rPr>
          <w:b/>
          <w:i/>
          <w:iCs/>
          <w:noProof/>
          <w:sz w:val="20"/>
          <w:szCs w:val="20"/>
          <w:lang w:val="pt-BR"/>
        </w:rPr>
        <w:t>9</w:t>
      </w:r>
      <w:r w:rsidRPr="003D75C1">
        <w:rPr>
          <w:b/>
          <w:i/>
          <w:iCs/>
          <w:noProof/>
          <w:sz w:val="20"/>
          <w:szCs w:val="20"/>
          <w:lang w:val="pt-BR"/>
        </w:rPr>
        <w:t xml:space="preserve">.7 acima for "Sim", favor nos enviar maiores detalhes sobre o ocorrido, como, ano de início do processo/ procedimento administrativo, nome das partes envolvidas e objeto da ação. </w:t>
      </w:r>
    </w:p>
    <w:p w14:paraId="51C76A16" w14:textId="57FC43AC" w:rsidR="00003327" w:rsidRDefault="00582A20" w:rsidP="0002656C">
      <w:pPr>
        <w:spacing w:after="0" w:line="240" w:lineRule="auto"/>
        <w:ind w:left="357"/>
        <w:jc w:val="both"/>
        <w:rPr>
          <w:bCs/>
          <w:i/>
          <w:sz w:val="18"/>
          <w:szCs w:val="18"/>
          <w:lang w:val="en-US"/>
        </w:rPr>
      </w:pPr>
      <w:r w:rsidRPr="003D75C1">
        <w:rPr>
          <w:bCs/>
          <w:i/>
          <w:sz w:val="18"/>
          <w:szCs w:val="18"/>
          <w:lang w:val="en-US"/>
        </w:rPr>
        <w:t xml:space="preserve">Should the answer to question </w:t>
      </w:r>
      <w:r w:rsidR="002A1568">
        <w:rPr>
          <w:bCs/>
          <w:i/>
          <w:sz w:val="18"/>
          <w:szCs w:val="18"/>
          <w:lang w:val="en-US"/>
        </w:rPr>
        <w:t>9</w:t>
      </w:r>
      <w:r w:rsidRPr="003D75C1">
        <w:rPr>
          <w:bCs/>
          <w:i/>
          <w:sz w:val="18"/>
          <w:szCs w:val="18"/>
          <w:lang w:val="en-US"/>
        </w:rPr>
        <w:t>.7 be positive, please attach a list of the litigations, informing the year it was made, name of the involved parties and object of the litigation</w:t>
      </w:r>
    </w:p>
    <w:p w14:paraId="03BD01D1" w14:textId="77777777" w:rsidR="002A1568" w:rsidRPr="0002656C" w:rsidRDefault="002A1568" w:rsidP="0002656C">
      <w:pPr>
        <w:spacing w:after="0" w:line="240" w:lineRule="auto"/>
        <w:ind w:left="357"/>
        <w:jc w:val="both"/>
        <w:rPr>
          <w:bCs/>
          <w:i/>
          <w:sz w:val="18"/>
          <w:szCs w:val="18"/>
          <w:lang w:val="en-US"/>
        </w:rPr>
      </w:pPr>
    </w:p>
    <w:p w14:paraId="45A151D7" w14:textId="0CB87110" w:rsidR="00E56634" w:rsidRPr="00E56634" w:rsidRDefault="00E56634" w:rsidP="00E56634">
      <w:pPr>
        <w:pStyle w:val="ListParagraph"/>
        <w:numPr>
          <w:ilvl w:val="0"/>
          <w:numId w:val="2"/>
        </w:numPr>
        <w:jc w:val="both"/>
        <w:rPr>
          <w:lang w:val="pt-BR"/>
        </w:rPr>
      </w:pPr>
      <w:r w:rsidRPr="00E56634">
        <w:rPr>
          <w:noProof/>
          <w:lang w:val="pt-BR"/>
        </w:rPr>
        <w:lastRenderedPageBreak/>
        <w:t xml:space="preserve">Informar se há expectativa, </w:t>
      </w:r>
      <w:r w:rsidRPr="00E56634">
        <w:rPr>
          <w:noProof/>
          <w:u w:val="single"/>
          <w:lang w:val="pt-BR"/>
        </w:rPr>
        <w:t>para os próximos 12 meses</w:t>
      </w:r>
      <w:r w:rsidRPr="00E56634">
        <w:rPr>
          <w:noProof/>
          <w:lang w:val="pt-BR"/>
        </w:rPr>
        <w:t xml:space="preserve">, quanto ao acontecimento dos fatos abaixo: </w:t>
      </w:r>
    </w:p>
    <w:p w14:paraId="3CC17803" w14:textId="11EAF6A3" w:rsidR="00A76150" w:rsidRPr="00A76150" w:rsidRDefault="00E56634" w:rsidP="00A76150">
      <w:pPr>
        <w:pStyle w:val="ListParagraph"/>
        <w:jc w:val="both"/>
        <w:rPr>
          <w:i/>
          <w:sz w:val="18"/>
          <w:szCs w:val="18"/>
          <w:lang w:val="en-US"/>
        </w:rPr>
      </w:pPr>
      <w:r w:rsidRPr="00E56634">
        <w:rPr>
          <w:i/>
          <w:sz w:val="18"/>
          <w:szCs w:val="18"/>
          <w:lang w:val="en-US"/>
        </w:rPr>
        <w:t>Are there any expectations of the following events taking place in the next 12 months?</w:t>
      </w:r>
    </w:p>
    <w:tbl>
      <w:tblPr>
        <w:tblStyle w:val="PlainTable1"/>
        <w:tblW w:w="0" w:type="auto"/>
        <w:tblLook w:val="04A0" w:firstRow="1" w:lastRow="0" w:firstColumn="1" w:lastColumn="0" w:noHBand="0" w:noVBand="1"/>
      </w:tblPr>
      <w:tblGrid>
        <w:gridCol w:w="7006"/>
        <w:gridCol w:w="993"/>
        <w:gridCol w:w="991"/>
      </w:tblGrid>
      <w:tr w:rsidR="00C9610E" w:rsidRPr="00A76150" w14:paraId="0B64CD26" w14:textId="77777777" w:rsidTr="00C961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6" w:type="dxa"/>
          </w:tcPr>
          <w:p w14:paraId="00FD52CE" w14:textId="77777777" w:rsidR="00C9610E" w:rsidRPr="002A1568" w:rsidRDefault="00C9610E" w:rsidP="00A76150">
            <w:pPr>
              <w:ind w:left="360"/>
              <w:jc w:val="both"/>
              <w:rPr>
                <w:noProof/>
                <w:lang w:val="en-US"/>
              </w:rPr>
            </w:pPr>
          </w:p>
        </w:tc>
        <w:tc>
          <w:tcPr>
            <w:tcW w:w="993" w:type="dxa"/>
          </w:tcPr>
          <w:p w14:paraId="115E47C9" w14:textId="0751AA64" w:rsidR="00C9610E" w:rsidRPr="00F60CD5" w:rsidRDefault="00C9610E" w:rsidP="00C9610E">
            <w:pPr>
              <w:jc w:val="center"/>
              <w:cnfStyle w:val="100000000000" w:firstRow="1" w:lastRow="0" w:firstColumn="0" w:lastColumn="0" w:oddVBand="0" w:evenVBand="0" w:oddHBand="0" w:evenHBand="0" w:firstRowFirstColumn="0" w:firstRowLastColumn="0" w:lastRowFirstColumn="0" w:lastRowLastColumn="0"/>
              <w:rPr>
                <w:b w:val="0"/>
                <w:bCs w:val="0"/>
                <w:noProof/>
                <w:lang w:val="en-US"/>
              </w:rPr>
            </w:pPr>
            <w:r w:rsidRPr="00F60CD5">
              <w:rPr>
                <w:b w:val="0"/>
                <w:bCs w:val="0"/>
                <w:noProof/>
                <w:lang w:val="pt-BR"/>
              </w:rPr>
              <w:t>Sim/</w:t>
            </w:r>
            <w:r w:rsidRPr="00F60CD5">
              <w:rPr>
                <w:b w:val="0"/>
                <w:bCs w:val="0"/>
                <w:i/>
                <w:lang w:val="pt-BR"/>
              </w:rPr>
              <w:t>Yes</w:t>
            </w:r>
          </w:p>
        </w:tc>
        <w:tc>
          <w:tcPr>
            <w:tcW w:w="991" w:type="dxa"/>
          </w:tcPr>
          <w:p w14:paraId="68F49E2B" w14:textId="5363E2DA" w:rsidR="00C9610E" w:rsidRPr="00F60CD5" w:rsidRDefault="00C9610E" w:rsidP="00C9610E">
            <w:pPr>
              <w:jc w:val="center"/>
              <w:cnfStyle w:val="100000000000" w:firstRow="1" w:lastRow="0" w:firstColumn="0" w:lastColumn="0" w:oddVBand="0" w:evenVBand="0" w:oddHBand="0" w:evenHBand="0" w:firstRowFirstColumn="0" w:firstRowLastColumn="0" w:lastRowFirstColumn="0" w:lastRowLastColumn="0"/>
              <w:rPr>
                <w:b w:val="0"/>
                <w:bCs w:val="0"/>
                <w:noProof/>
                <w:lang w:val="en-US"/>
              </w:rPr>
            </w:pPr>
            <w:r w:rsidRPr="00F60CD5">
              <w:rPr>
                <w:b w:val="0"/>
                <w:bCs w:val="0"/>
                <w:noProof/>
                <w:lang w:val="pt-BR"/>
              </w:rPr>
              <w:t xml:space="preserve">Não/ </w:t>
            </w:r>
            <w:r w:rsidRPr="00F60CD5">
              <w:rPr>
                <w:b w:val="0"/>
                <w:bCs w:val="0"/>
                <w:i/>
                <w:lang w:val="pt-BR"/>
              </w:rPr>
              <w:t>No</w:t>
            </w:r>
          </w:p>
        </w:tc>
      </w:tr>
      <w:tr w:rsidR="00A76150" w:rsidRPr="00A76150" w14:paraId="24547880" w14:textId="77777777" w:rsidTr="003D7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6" w:type="dxa"/>
            <w:shd w:val="clear" w:color="auto" w:fill="E8ECEB"/>
          </w:tcPr>
          <w:p w14:paraId="17C709F7" w14:textId="434450EA" w:rsidR="00A76150" w:rsidRPr="00743516" w:rsidRDefault="00A76150" w:rsidP="00743516">
            <w:pPr>
              <w:ind w:left="360"/>
              <w:jc w:val="both"/>
              <w:rPr>
                <w:noProof/>
                <w:lang w:val="pt-BR"/>
              </w:rPr>
            </w:pPr>
            <w:r w:rsidRPr="00C9610E">
              <w:rPr>
                <w:b w:val="0"/>
                <w:bCs w:val="0"/>
                <w:noProof/>
                <w:lang w:val="pt-BR"/>
              </w:rPr>
              <w:t xml:space="preserve">Pedido de Falência, Concordata, Intervenção ou procedimento similiar: </w:t>
            </w:r>
          </w:p>
          <w:p w14:paraId="5E93B285" w14:textId="78A49977" w:rsidR="00C9610E" w:rsidRPr="00C9610E" w:rsidRDefault="00A76150" w:rsidP="00C9610E">
            <w:pPr>
              <w:spacing w:line="276" w:lineRule="auto"/>
              <w:ind w:left="360"/>
              <w:jc w:val="both"/>
              <w:rPr>
                <w:b w:val="0"/>
                <w:bCs w:val="0"/>
                <w:i/>
                <w:sz w:val="18"/>
                <w:szCs w:val="18"/>
                <w:lang w:val="en-US"/>
              </w:rPr>
            </w:pPr>
            <w:r w:rsidRPr="00C9610E">
              <w:rPr>
                <w:b w:val="0"/>
                <w:bCs w:val="0"/>
                <w:i/>
                <w:sz w:val="18"/>
                <w:szCs w:val="18"/>
                <w:lang w:val="en-US"/>
              </w:rPr>
              <w:t>Insolvency, bankruptcy, legal intervent</w:t>
            </w:r>
            <w:r w:rsidR="00C9610E" w:rsidRPr="00C9610E">
              <w:rPr>
                <w:b w:val="0"/>
                <w:bCs w:val="0"/>
                <w:i/>
                <w:sz w:val="18"/>
                <w:szCs w:val="18"/>
                <w:lang w:val="en-US"/>
              </w:rPr>
              <w:t>i</w:t>
            </w:r>
            <w:r w:rsidRPr="00C9610E">
              <w:rPr>
                <w:b w:val="0"/>
                <w:bCs w:val="0"/>
                <w:i/>
                <w:sz w:val="18"/>
                <w:szCs w:val="18"/>
                <w:lang w:val="en-US"/>
              </w:rPr>
              <w:t>on or similar procedure</w:t>
            </w:r>
          </w:p>
        </w:tc>
        <w:tc>
          <w:tcPr>
            <w:tcW w:w="993" w:type="dxa"/>
            <w:shd w:val="clear" w:color="auto" w:fill="E8ECEB"/>
          </w:tcPr>
          <w:p w14:paraId="633492E6" w14:textId="77777777" w:rsidR="00A76150" w:rsidRPr="00A76150" w:rsidRDefault="00A76150" w:rsidP="00E56634">
            <w:pPr>
              <w:jc w:val="both"/>
              <w:cnfStyle w:val="000000100000" w:firstRow="0" w:lastRow="0" w:firstColumn="0" w:lastColumn="0" w:oddVBand="0" w:evenVBand="0" w:oddHBand="1" w:evenHBand="0" w:firstRowFirstColumn="0" w:firstRowLastColumn="0" w:lastRowFirstColumn="0" w:lastRowLastColumn="0"/>
              <w:rPr>
                <w:noProof/>
                <w:lang w:val="en-US"/>
              </w:rPr>
            </w:pPr>
          </w:p>
        </w:tc>
        <w:tc>
          <w:tcPr>
            <w:tcW w:w="991" w:type="dxa"/>
            <w:shd w:val="clear" w:color="auto" w:fill="E8ECEB"/>
          </w:tcPr>
          <w:p w14:paraId="72F461AF" w14:textId="77777777" w:rsidR="00A76150" w:rsidRPr="00A76150" w:rsidRDefault="00A76150" w:rsidP="00E56634">
            <w:pPr>
              <w:jc w:val="both"/>
              <w:cnfStyle w:val="000000100000" w:firstRow="0" w:lastRow="0" w:firstColumn="0" w:lastColumn="0" w:oddVBand="0" w:evenVBand="0" w:oddHBand="1" w:evenHBand="0" w:firstRowFirstColumn="0" w:firstRowLastColumn="0" w:lastRowFirstColumn="0" w:lastRowLastColumn="0"/>
              <w:rPr>
                <w:noProof/>
                <w:lang w:val="en-US"/>
              </w:rPr>
            </w:pPr>
          </w:p>
        </w:tc>
      </w:tr>
      <w:tr w:rsidR="00A76150" w:rsidRPr="00A76150" w14:paraId="487F520E" w14:textId="77777777" w:rsidTr="00C9610E">
        <w:tc>
          <w:tcPr>
            <w:cnfStyle w:val="001000000000" w:firstRow="0" w:lastRow="0" w:firstColumn="1" w:lastColumn="0" w:oddVBand="0" w:evenVBand="0" w:oddHBand="0" w:evenHBand="0" w:firstRowFirstColumn="0" w:firstRowLastColumn="0" w:lastRowFirstColumn="0" w:lastRowLastColumn="0"/>
            <w:tcW w:w="7006" w:type="dxa"/>
          </w:tcPr>
          <w:p w14:paraId="07DC0606" w14:textId="2972D1C1" w:rsidR="00A76150" w:rsidRPr="00C9610E" w:rsidRDefault="00A76150" w:rsidP="00A76150">
            <w:pPr>
              <w:spacing w:line="276" w:lineRule="auto"/>
              <w:ind w:left="360"/>
              <w:jc w:val="both"/>
              <w:rPr>
                <w:b w:val="0"/>
                <w:bCs w:val="0"/>
                <w:noProof/>
                <w:lang w:val="pt-BR"/>
              </w:rPr>
            </w:pPr>
            <w:r w:rsidRPr="00C9610E">
              <w:rPr>
                <w:b w:val="0"/>
                <w:bCs w:val="0"/>
                <w:noProof/>
                <w:lang w:val="pt-BR"/>
              </w:rPr>
              <w:t>Fusão, Aquisição, incorporação ou cisão:</w:t>
            </w:r>
            <w:r w:rsidRPr="00C9610E">
              <w:rPr>
                <w:b w:val="0"/>
                <w:bCs w:val="0"/>
                <w:noProof/>
                <w:lang w:val="pt-BR"/>
              </w:rPr>
              <w:tab/>
            </w:r>
            <w:r w:rsidRPr="00C9610E">
              <w:rPr>
                <w:b w:val="0"/>
                <w:bCs w:val="0"/>
                <w:noProof/>
                <w:lang w:val="pt-BR"/>
              </w:rPr>
              <w:tab/>
            </w:r>
            <w:r w:rsidRPr="00C9610E">
              <w:rPr>
                <w:b w:val="0"/>
                <w:bCs w:val="0"/>
                <w:noProof/>
                <w:lang w:val="pt-BR"/>
              </w:rPr>
              <w:tab/>
            </w:r>
            <w:r w:rsidRPr="00C9610E">
              <w:rPr>
                <w:b w:val="0"/>
                <w:bCs w:val="0"/>
                <w:noProof/>
                <w:lang w:val="pt-BR"/>
              </w:rPr>
              <w:tab/>
            </w:r>
          </w:p>
          <w:p w14:paraId="579F9F24" w14:textId="0A0FB34C" w:rsidR="00C9610E" w:rsidRPr="00C9610E" w:rsidRDefault="00A76150" w:rsidP="00C9610E">
            <w:pPr>
              <w:spacing w:line="276" w:lineRule="auto"/>
              <w:ind w:left="360"/>
              <w:jc w:val="both"/>
              <w:rPr>
                <w:b w:val="0"/>
                <w:bCs w:val="0"/>
                <w:i/>
                <w:sz w:val="18"/>
                <w:szCs w:val="18"/>
                <w:lang w:val="en-US"/>
              </w:rPr>
            </w:pPr>
            <w:r w:rsidRPr="00C9610E">
              <w:rPr>
                <w:b w:val="0"/>
                <w:bCs w:val="0"/>
                <w:i/>
                <w:sz w:val="18"/>
                <w:szCs w:val="18"/>
                <w:lang w:val="en-US"/>
              </w:rPr>
              <w:t>Merge acquisition or any other company share acquisition</w:t>
            </w:r>
          </w:p>
        </w:tc>
        <w:tc>
          <w:tcPr>
            <w:tcW w:w="993" w:type="dxa"/>
          </w:tcPr>
          <w:p w14:paraId="21A8FD59" w14:textId="77777777" w:rsidR="00A76150" w:rsidRPr="00A76150" w:rsidRDefault="00A76150" w:rsidP="00E56634">
            <w:pPr>
              <w:jc w:val="both"/>
              <w:cnfStyle w:val="000000000000" w:firstRow="0" w:lastRow="0" w:firstColumn="0" w:lastColumn="0" w:oddVBand="0" w:evenVBand="0" w:oddHBand="0" w:evenHBand="0" w:firstRowFirstColumn="0" w:firstRowLastColumn="0" w:lastRowFirstColumn="0" w:lastRowLastColumn="0"/>
              <w:rPr>
                <w:noProof/>
                <w:lang w:val="en-US"/>
              </w:rPr>
            </w:pPr>
          </w:p>
        </w:tc>
        <w:tc>
          <w:tcPr>
            <w:tcW w:w="991" w:type="dxa"/>
          </w:tcPr>
          <w:p w14:paraId="6B0C0DEE" w14:textId="77777777" w:rsidR="00A76150" w:rsidRPr="00A76150" w:rsidRDefault="00A76150" w:rsidP="00E56634">
            <w:pPr>
              <w:jc w:val="both"/>
              <w:cnfStyle w:val="000000000000" w:firstRow="0" w:lastRow="0" w:firstColumn="0" w:lastColumn="0" w:oddVBand="0" w:evenVBand="0" w:oddHBand="0" w:evenHBand="0" w:firstRowFirstColumn="0" w:firstRowLastColumn="0" w:lastRowFirstColumn="0" w:lastRowLastColumn="0"/>
              <w:rPr>
                <w:noProof/>
                <w:lang w:val="en-US"/>
              </w:rPr>
            </w:pPr>
          </w:p>
        </w:tc>
      </w:tr>
      <w:tr w:rsidR="00A76150" w:rsidRPr="00A76150" w14:paraId="36085EC6" w14:textId="77777777" w:rsidTr="003D7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6" w:type="dxa"/>
            <w:shd w:val="clear" w:color="auto" w:fill="E8ECEB"/>
          </w:tcPr>
          <w:p w14:paraId="5EE613E5" w14:textId="7FE844F2" w:rsidR="00C9610E" w:rsidRPr="00C9610E" w:rsidRDefault="00C9610E" w:rsidP="00C9610E">
            <w:pPr>
              <w:spacing w:line="276" w:lineRule="auto"/>
              <w:ind w:left="360"/>
              <w:jc w:val="both"/>
              <w:rPr>
                <w:b w:val="0"/>
                <w:bCs w:val="0"/>
                <w:noProof/>
                <w:lang w:val="pt-BR"/>
              </w:rPr>
            </w:pPr>
            <w:r w:rsidRPr="00C9610E">
              <w:rPr>
                <w:b w:val="0"/>
                <w:bCs w:val="0"/>
                <w:noProof/>
                <w:lang w:val="pt-BR"/>
              </w:rPr>
              <w:t>Ingresso ou retirada de Sócios:</w:t>
            </w:r>
            <w:r w:rsidRPr="00C9610E">
              <w:rPr>
                <w:b w:val="0"/>
                <w:bCs w:val="0"/>
                <w:noProof/>
                <w:lang w:val="pt-BR"/>
              </w:rPr>
              <w:tab/>
            </w:r>
            <w:r w:rsidRPr="00C9610E">
              <w:rPr>
                <w:b w:val="0"/>
                <w:bCs w:val="0"/>
                <w:noProof/>
                <w:lang w:val="pt-BR"/>
              </w:rPr>
              <w:tab/>
            </w:r>
            <w:r w:rsidRPr="00C9610E">
              <w:rPr>
                <w:b w:val="0"/>
                <w:bCs w:val="0"/>
                <w:noProof/>
                <w:lang w:val="pt-BR"/>
              </w:rPr>
              <w:tab/>
            </w:r>
            <w:r w:rsidRPr="00C9610E">
              <w:rPr>
                <w:b w:val="0"/>
                <w:bCs w:val="0"/>
                <w:noProof/>
                <w:lang w:val="pt-BR"/>
              </w:rPr>
              <w:tab/>
            </w:r>
            <w:r w:rsidRPr="00C9610E">
              <w:rPr>
                <w:b w:val="0"/>
                <w:bCs w:val="0"/>
                <w:noProof/>
                <w:lang w:val="pt-BR"/>
              </w:rPr>
              <w:tab/>
              <w:t xml:space="preserve"> </w:t>
            </w:r>
          </w:p>
          <w:p w14:paraId="577BC0D2" w14:textId="5DA07213" w:rsidR="00C9610E" w:rsidRPr="00C9610E" w:rsidRDefault="00C9610E" w:rsidP="00C9610E">
            <w:pPr>
              <w:spacing w:line="276" w:lineRule="auto"/>
              <w:ind w:left="360"/>
              <w:jc w:val="both"/>
              <w:rPr>
                <w:b w:val="0"/>
                <w:bCs w:val="0"/>
                <w:i/>
                <w:sz w:val="18"/>
                <w:szCs w:val="18"/>
                <w:lang w:val="en-US"/>
              </w:rPr>
            </w:pPr>
            <w:r w:rsidRPr="00C9610E">
              <w:rPr>
                <w:b w:val="0"/>
                <w:bCs w:val="0"/>
                <w:i/>
                <w:sz w:val="18"/>
                <w:szCs w:val="18"/>
                <w:lang w:val="en-US"/>
              </w:rPr>
              <w:t>Input or withdrawal of a partner</w:t>
            </w:r>
          </w:p>
        </w:tc>
        <w:tc>
          <w:tcPr>
            <w:tcW w:w="993" w:type="dxa"/>
            <w:shd w:val="clear" w:color="auto" w:fill="E8ECEB"/>
          </w:tcPr>
          <w:p w14:paraId="41A11B0B" w14:textId="77777777" w:rsidR="00A76150" w:rsidRPr="00A76150" w:rsidRDefault="00A76150" w:rsidP="00E56634">
            <w:pPr>
              <w:jc w:val="both"/>
              <w:cnfStyle w:val="000000100000" w:firstRow="0" w:lastRow="0" w:firstColumn="0" w:lastColumn="0" w:oddVBand="0" w:evenVBand="0" w:oddHBand="1" w:evenHBand="0" w:firstRowFirstColumn="0" w:firstRowLastColumn="0" w:lastRowFirstColumn="0" w:lastRowLastColumn="0"/>
              <w:rPr>
                <w:noProof/>
                <w:lang w:val="en-US"/>
              </w:rPr>
            </w:pPr>
          </w:p>
        </w:tc>
        <w:tc>
          <w:tcPr>
            <w:tcW w:w="991" w:type="dxa"/>
            <w:shd w:val="clear" w:color="auto" w:fill="E8ECEB"/>
          </w:tcPr>
          <w:p w14:paraId="5C975E45" w14:textId="77777777" w:rsidR="00A76150" w:rsidRPr="00A76150" w:rsidRDefault="00A76150" w:rsidP="00E56634">
            <w:pPr>
              <w:jc w:val="both"/>
              <w:cnfStyle w:val="000000100000" w:firstRow="0" w:lastRow="0" w:firstColumn="0" w:lastColumn="0" w:oddVBand="0" w:evenVBand="0" w:oddHBand="1" w:evenHBand="0" w:firstRowFirstColumn="0" w:firstRowLastColumn="0" w:lastRowFirstColumn="0" w:lastRowLastColumn="0"/>
              <w:rPr>
                <w:noProof/>
                <w:lang w:val="en-US"/>
              </w:rPr>
            </w:pPr>
          </w:p>
        </w:tc>
      </w:tr>
      <w:tr w:rsidR="00A76150" w:rsidRPr="00A76150" w14:paraId="6118AF97" w14:textId="77777777" w:rsidTr="00C9610E">
        <w:tc>
          <w:tcPr>
            <w:cnfStyle w:val="001000000000" w:firstRow="0" w:lastRow="0" w:firstColumn="1" w:lastColumn="0" w:oddVBand="0" w:evenVBand="0" w:oddHBand="0" w:evenHBand="0" w:firstRowFirstColumn="0" w:firstRowLastColumn="0" w:lastRowFirstColumn="0" w:lastRowLastColumn="0"/>
            <w:tcW w:w="7006" w:type="dxa"/>
          </w:tcPr>
          <w:p w14:paraId="29A16658" w14:textId="3ED98198" w:rsidR="00C9610E" w:rsidRPr="00C9610E" w:rsidRDefault="00C9610E" w:rsidP="00C9610E">
            <w:pPr>
              <w:spacing w:line="276" w:lineRule="auto"/>
              <w:ind w:left="360"/>
              <w:jc w:val="both"/>
              <w:rPr>
                <w:b w:val="0"/>
                <w:bCs w:val="0"/>
                <w:noProof/>
                <w:lang w:val="pt-BR"/>
              </w:rPr>
            </w:pPr>
            <w:r w:rsidRPr="00C9610E">
              <w:rPr>
                <w:b w:val="0"/>
                <w:bCs w:val="0"/>
                <w:noProof/>
                <w:lang w:val="pt-BR"/>
              </w:rPr>
              <w:t>Abertura de Capital ou oferta de valores mobiliários</w:t>
            </w:r>
            <w:r w:rsidRPr="00C9610E">
              <w:rPr>
                <w:b w:val="0"/>
                <w:bCs w:val="0"/>
                <w:noProof/>
                <w:lang w:val="pt-BR"/>
              </w:rPr>
              <w:tab/>
            </w:r>
            <w:r w:rsidRPr="00C9610E">
              <w:rPr>
                <w:b w:val="0"/>
                <w:bCs w:val="0"/>
                <w:noProof/>
                <w:lang w:val="pt-BR"/>
              </w:rPr>
              <w:tab/>
              <w:t xml:space="preserve"> </w:t>
            </w:r>
          </w:p>
          <w:p w14:paraId="7A28A65F" w14:textId="394D6FBF" w:rsidR="00A76150" w:rsidRPr="002A1568" w:rsidRDefault="00C9610E" w:rsidP="00C9610E">
            <w:pPr>
              <w:spacing w:line="276" w:lineRule="auto"/>
              <w:ind w:left="360"/>
              <w:jc w:val="both"/>
              <w:rPr>
                <w:b w:val="0"/>
                <w:bCs w:val="0"/>
                <w:i/>
                <w:sz w:val="18"/>
                <w:szCs w:val="18"/>
                <w:lang w:val="en-US"/>
              </w:rPr>
            </w:pPr>
            <w:r w:rsidRPr="002A1568">
              <w:rPr>
                <w:b w:val="0"/>
                <w:bCs w:val="0"/>
                <w:i/>
                <w:sz w:val="18"/>
                <w:szCs w:val="18"/>
                <w:lang w:val="en-US"/>
              </w:rPr>
              <w:t>IPO or any securities offer</w:t>
            </w:r>
          </w:p>
        </w:tc>
        <w:tc>
          <w:tcPr>
            <w:tcW w:w="993" w:type="dxa"/>
          </w:tcPr>
          <w:p w14:paraId="04837F8E" w14:textId="77777777" w:rsidR="00A76150" w:rsidRPr="00A76150" w:rsidRDefault="00A76150" w:rsidP="00E56634">
            <w:pPr>
              <w:jc w:val="both"/>
              <w:cnfStyle w:val="000000000000" w:firstRow="0" w:lastRow="0" w:firstColumn="0" w:lastColumn="0" w:oddVBand="0" w:evenVBand="0" w:oddHBand="0" w:evenHBand="0" w:firstRowFirstColumn="0" w:firstRowLastColumn="0" w:lastRowFirstColumn="0" w:lastRowLastColumn="0"/>
              <w:rPr>
                <w:noProof/>
                <w:lang w:val="en-US"/>
              </w:rPr>
            </w:pPr>
          </w:p>
        </w:tc>
        <w:tc>
          <w:tcPr>
            <w:tcW w:w="991" w:type="dxa"/>
          </w:tcPr>
          <w:p w14:paraId="43C11392" w14:textId="77777777" w:rsidR="00A76150" w:rsidRPr="00A76150" w:rsidRDefault="00A76150" w:rsidP="00E56634">
            <w:pPr>
              <w:jc w:val="both"/>
              <w:cnfStyle w:val="000000000000" w:firstRow="0" w:lastRow="0" w:firstColumn="0" w:lastColumn="0" w:oddVBand="0" w:evenVBand="0" w:oddHBand="0" w:evenHBand="0" w:firstRowFirstColumn="0" w:firstRowLastColumn="0" w:lastRowFirstColumn="0" w:lastRowLastColumn="0"/>
              <w:rPr>
                <w:noProof/>
                <w:lang w:val="en-US"/>
              </w:rPr>
            </w:pPr>
          </w:p>
        </w:tc>
      </w:tr>
      <w:tr w:rsidR="00A76150" w:rsidRPr="00A76150" w14:paraId="502BF2EA" w14:textId="77777777" w:rsidTr="003D7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6" w:type="dxa"/>
            <w:shd w:val="clear" w:color="auto" w:fill="E8ECEB"/>
          </w:tcPr>
          <w:p w14:paraId="23999351" w14:textId="7241D00F" w:rsidR="00C9610E" w:rsidRPr="00C9610E" w:rsidRDefault="00C9610E" w:rsidP="00C9610E">
            <w:pPr>
              <w:spacing w:line="276" w:lineRule="auto"/>
              <w:ind w:left="360"/>
              <w:jc w:val="both"/>
              <w:rPr>
                <w:b w:val="0"/>
                <w:bCs w:val="0"/>
                <w:noProof/>
                <w:lang w:val="pt-BR"/>
              </w:rPr>
            </w:pPr>
            <w:r w:rsidRPr="00C9610E">
              <w:rPr>
                <w:b w:val="0"/>
                <w:bCs w:val="0"/>
                <w:noProof/>
                <w:lang w:val="pt-BR"/>
              </w:rPr>
              <w:t>Encerramento das atividades (da Proponente ou de suas Subsidiárias)</w:t>
            </w:r>
          </w:p>
          <w:p w14:paraId="0B150EBF" w14:textId="281F958B" w:rsidR="00A76150" w:rsidRPr="00C9610E" w:rsidRDefault="00C9610E" w:rsidP="00C9610E">
            <w:pPr>
              <w:spacing w:line="276" w:lineRule="auto"/>
              <w:ind w:left="360"/>
              <w:jc w:val="both"/>
              <w:rPr>
                <w:b w:val="0"/>
                <w:bCs w:val="0"/>
                <w:i/>
                <w:sz w:val="18"/>
                <w:szCs w:val="18"/>
                <w:lang w:val="en-US"/>
              </w:rPr>
            </w:pPr>
            <w:r w:rsidRPr="00C9610E">
              <w:rPr>
                <w:b w:val="0"/>
                <w:bCs w:val="0"/>
                <w:i/>
                <w:sz w:val="18"/>
                <w:szCs w:val="18"/>
                <w:lang w:val="en-US"/>
              </w:rPr>
              <w:t>Business closure (of the proposer or its subsidiaries)</w:t>
            </w:r>
          </w:p>
        </w:tc>
        <w:tc>
          <w:tcPr>
            <w:tcW w:w="993" w:type="dxa"/>
            <w:shd w:val="clear" w:color="auto" w:fill="E8ECEB"/>
          </w:tcPr>
          <w:p w14:paraId="41E37587" w14:textId="77777777" w:rsidR="00A76150" w:rsidRPr="00A76150" w:rsidRDefault="00A76150" w:rsidP="00E56634">
            <w:pPr>
              <w:jc w:val="both"/>
              <w:cnfStyle w:val="000000100000" w:firstRow="0" w:lastRow="0" w:firstColumn="0" w:lastColumn="0" w:oddVBand="0" w:evenVBand="0" w:oddHBand="1" w:evenHBand="0" w:firstRowFirstColumn="0" w:firstRowLastColumn="0" w:lastRowFirstColumn="0" w:lastRowLastColumn="0"/>
              <w:rPr>
                <w:noProof/>
                <w:lang w:val="en-US"/>
              </w:rPr>
            </w:pPr>
          </w:p>
        </w:tc>
        <w:tc>
          <w:tcPr>
            <w:tcW w:w="991" w:type="dxa"/>
            <w:shd w:val="clear" w:color="auto" w:fill="E8ECEB"/>
          </w:tcPr>
          <w:p w14:paraId="4E20821A" w14:textId="77777777" w:rsidR="00A76150" w:rsidRPr="00A76150" w:rsidRDefault="00A76150" w:rsidP="00E56634">
            <w:pPr>
              <w:jc w:val="both"/>
              <w:cnfStyle w:val="000000100000" w:firstRow="0" w:lastRow="0" w:firstColumn="0" w:lastColumn="0" w:oddVBand="0" w:evenVBand="0" w:oddHBand="1" w:evenHBand="0" w:firstRowFirstColumn="0" w:firstRowLastColumn="0" w:lastRowFirstColumn="0" w:lastRowLastColumn="0"/>
              <w:rPr>
                <w:noProof/>
                <w:lang w:val="en-US"/>
              </w:rPr>
            </w:pPr>
          </w:p>
        </w:tc>
      </w:tr>
      <w:tr w:rsidR="00A76150" w:rsidRPr="00A76150" w14:paraId="37BFAFEF" w14:textId="77777777" w:rsidTr="00C9610E">
        <w:tc>
          <w:tcPr>
            <w:cnfStyle w:val="001000000000" w:firstRow="0" w:lastRow="0" w:firstColumn="1" w:lastColumn="0" w:oddVBand="0" w:evenVBand="0" w:oddHBand="0" w:evenHBand="0" w:firstRowFirstColumn="0" w:firstRowLastColumn="0" w:lastRowFirstColumn="0" w:lastRowLastColumn="0"/>
            <w:tcW w:w="7006" w:type="dxa"/>
          </w:tcPr>
          <w:p w14:paraId="54D1ED67" w14:textId="77777777" w:rsidR="00C9610E" w:rsidRPr="00C9610E" w:rsidRDefault="00C9610E" w:rsidP="00C9610E">
            <w:pPr>
              <w:spacing w:line="276" w:lineRule="auto"/>
              <w:ind w:left="360"/>
              <w:jc w:val="both"/>
              <w:rPr>
                <w:b w:val="0"/>
                <w:bCs w:val="0"/>
                <w:noProof/>
                <w:lang w:val="pt-BR"/>
              </w:rPr>
            </w:pPr>
            <w:r w:rsidRPr="00C9610E">
              <w:rPr>
                <w:b w:val="0"/>
                <w:bCs w:val="0"/>
                <w:noProof/>
                <w:lang w:val="pt-BR"/>
              </w:rPr>
              <w:t xml:space="preserve">Redução de receita ou de lucro: </w:t>
            </w:r>
            <w:r w:rsidRPr="00C9610E">
              <w:rPr>
                <w:b w:val="0"/>
                <w:bCs w:val="0"/>
                <w:noProof/>
                <w:lang w:val="pt-BR"/>
              </w:rPr>
              <w:tab/>
            </w:r>
            <w:r w:rsidRPr="00C9610E">
              <w:rPr>
                <w:b w:val="0"/>
                <w:bCs w:val="0"/>
                <w:noProof/>
                <w:lang w:val="pt-BR"/>
              </w:rPr>
              <w:tab/>
            </w:r>
            <w:r w:rsidRPr="00C9610E">
              <w:rPr>
                <w:b w:val="0"/>
                <w:bCs w:val="0"/>
                <w:noProof/>
                <w:lang w:val="pt-BR"/>
              </w:rPr>
              <w:tab/>
            </w:r>
            <w:r w:rsidRPr="00C9610E">
              <w:rPr>
                <w:b w:val="0"/>
                <w:bCs w:val="0"/>
                <w:noProof/>
                <w:lang w:val="pt-BR"/>
              </w:rPr>
              <w:tab/>
            </w:r>
            <w:r w:rsidRPr="00C9610E">
              <w:rPr>
                <w:b w:val="0"/>
                <w:bCs w:val="0"/>
                <w:noProof/>
                <w:lang w:val="pt-BR"/>
              </w:rPr>
              <w:tab/>
              <w:t xml:space="preserve"> </w:t>
            </w:r>
          </w:p>
          <w:p w14:paraId="4112E22F" w14:textId="7014CBB0" w:rsidR="00A76150" w:rsidRPr="00C9610E" w:rsidRDefault="00C9610E" w:rsidP="00C9610E">
            <w:pPr>
              <w:spacing w:line="276" w:lineRule="auto"/>
              <w:ind w:left="360"/>
              <w:jc w:val="both"/>
              <w:rPr>
                <w:b w:val="0"/>
                <w:bCs w:val="0"/>
                <w:i/>
                <w:sz w:val="18"/>
                <w:szCs w:val="18"/>
                <w:lang w:val="pt-BR"/>
              </w:rPr>
            </w:pPr>
            <w:r w:rsidRPr="00C9610E">
              <w:rPr>
                <w:b w:val="0"/>
                <w:bCs w:val="0"/>
                <w:i/>
                <w:sz w:val="18"/>
                <w:szCs w:val="18"/>
                <w:lang w:val="pt-BR"/>
              </w:rPr>
              <w:t>Revenue or profit reduction</w:t>
            </w:r>
          </w:p>
        </w:tc>
        <w:tc>
          <w:tcPr>
            <w:tcW w:w="993" w:type="dxa"/>
          </w:tcPr>
          <w:p w14:paraId="0C7C037D" w14:textId="77777777" w:rsidR="00A76150" w:rsidRPr="00A76150" w:rsidRDefault="00A76150" w:rsidP="00E56634">
            <w:pPr>
              <w:jc w:val="both"/>
              <w:cnfStyle w:val="000000000000" w:firstRow="0" w:lastRow="0" w:firstColumn="0" w:lastColumn="0" w:oddVBand="0" w:evenVBand="0" w:oddHBand="0" w:evenHBand="0" w:firstRowFirstColumn="0" w:firstRowLastColumn="0" w:lastRowFirstColumn="0" w:lastRowLastColumn="0"/>
              <w:rPr>
                <w:noProof/>
                <w:lang w:val="en-US"/>
              </w:rPr>
            </w:pPr>
          </w:p>
        </w:tc>
        <w:tc>
          <w:tcPr>
            <w:tcW w:w="991" w:type="dxa"/>
          </w:tcPr>
          <w:p w14:paraId="0C9E80CB" w14:textId="77777777" w:rsidR="00A76150" w:rsidRPr="00A76150" w:rsidRDefault="00A76150" w:rsidP="00E56634">
            <w:pPr>
              <w:jc w:val="both"/>
              <w:cnfStyle w:val="000000000000" w:firstRow="0" w:lastRow="0" w:firstColumn="0" w:lastColumn="0" w:oddVBand="0" w:evenVBand="0" w:oddHBand="0" w:evenHBand="0" w:firstRowFirstColumn="0" w:firstRowLastColumn="0" w:lastRowFirstColumn="0" w:lastRowLastColumn="0"/>
              <w:rPr>
                <w:noProof/>
                <w:lang w:val="en-US"/>
              </w:rPr>
            </w:pPr>
          </w:p>
        </w:tc>
      </w:tr>
      <w:tr w:rsidR="00A76150" w:rsidRPr="00A76150" w14:paraId="5E90D684" w14:textId="77777777" w:rsidTr="003D7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6" w:type="dxa"/>
            <w:shd w:val="clear" w:color="auto" w:fill="E8ECEB"/>
          </w:tcPr>
          <w:p w14:paraId="4DB9C0E7" w14:textId="77777777" w:rsidR="00C9610E" w:rsidRPr="00C9610E" w:rsidRDefault="00C9610E" w:rsidP="00C9610E">
            <w:pPr>
              <w:spacing w:line="276" w:lineRule="auto"/>
              <w:ind w:left="360"/>
              <w:jc w:val="both"/>
              <w:rPr>
                <w:b w:val="0"/>
                <w:bCs w:val="0"/>
                <w:noProof/>
                <w:lang w:val="pt-BR"/>
              </w:rPr>
            </w:pPr>
            <w:r w:rsidRPr="00C9610E">
              <w:rPr>
                <w:b w:val="0"/>
                <w:bCs w:val="0"/>
                <w:noProof/>
                <w:lang w:val="pt-BR"/>
              </w:rPr>
              <w:t>Alteração no quadro de Administradores:</w:t>
            </w:r>
            <w:r w:rsidRPr="00C9610E">
              <w:rPr>
                <w:b w:val="0"/>
                <w:bCs w:val="0"/>
                <w:noProof/>
                <w:lang w:val="pt-BR"/>
              </w:rPr>
              <w:tab/>
            </w:r>
            <w:r w:rsidRPr="00C9610E">
              <w:rPr>
                <w:b w:val="0"/>
                <w:bCs w:val="0"/>
                <w:noProof/>
                <w:lang w:val="pt-BR"/>
              </w:rPr>
              <w:tab/>
            </w:r>
            <w:r w:rsidRPr="00C9610E">
              <w:rPr>
                <w:b w:val="0"/>
                <w:bCs w:val="0"/>
                <w:noProof/>
                <w:lang w:val="pt-BR"/>
              </w:rPr>
              <w:tab/>
            </w:r>
            <w:r w:rsidRPr="00C9610E">
              <w:rPr>
                <w:b w:val="0"/>
                <w:bCs w:val="0"/>
                <w:noProof/>
                <w:lang w:val="pt-BR"/>
              </w:rPr>
              <w:tab/>
              <w:t xml:space="preserve"> </w:t>
            </w:r>
          </w:p>
          <w:p w14:paraId="4FCD228A" w14:textId="757FE653" w:rsidR="00A76150" w:rsidRPr="00C9610E" w:rsidRDefault="00C9610E" w:rsidP="00C9610E">
            <w:pPr>
              <w:jc w:val="both"/>
              <w:rPr>
                <w:b w:val="0"/>
                <w:bCs w:val="0"/>
                <w:noProof/>
                <w:lang w:val="en-US"/>
              </w:rPr>
            </w:pPr>
            <w:r w:rsidRPr="002A1568">
              <w:rPr>
                <w:b w:val="0"/>
                <w:bCs w:val="0"/>
                <w:i/>
                <w:sz w:val="18"/>
                <w:szCs w:val="18"/>
                <w:lang w:val="pt-BR"/>
              </w:rPr>
              <w:t xml:space="preserve">        </w:t>
            </w:r>
            <w:r w:rsidRPr="00C9610E">
              <w:rPr>
                <w:b w:val="0"/>
                <w:bCs w:val="0"/>
                <w:i/>
                <w:sz w:val="18"/>
                <w:szCs w:val="18"/>
                <w:lang w:val="en-US"/>
              </w:rPr>
              <w:t>Change in the board of Directors and Officers</w:t>
            </w:r>
          </w:p>
        </w:tc>
        <w:tc>
          <w:tcPr>
            <w:tcW w:w="993" w:type="dxa"/>
            <w:shd w:val="clear" w:color="auto" w:fill="E8ECEB"/>
          </w:tcPr>
          <w:p w14:paraId="0BB2E340" w14:textId="77777777" w:rsidR="00A76150" w:rsidRPr="00A76150" w:rsidRDefault="00A76150" w:rsidP="00E56634">
            <w:pPr>
              <w:jc w:val="both"/>
              <w:cnfStyle w:val="000000100000" w:firstRow="0" w:lastRow="0" w:firstColumn="0" w:lastColumn="0" w:oddVBand="0" w:evenVBand="0" w:oddHBand="1" w:evenHBand="0" w:firstRowFirstColumn="0" w:firstRowLastColumn="0" w:lastRowFirstColumn="0" w:lastRowLastColumn="0"/>
              <w:rPr>
                <w:noProof/>
                <w:lang w:val="en-US"/>
              </w:rPr>
            </w:pPr>
          </w:p>
        </w:tc>
        <w:tc>
          <w:tcPr>
            <w:tcW w:w="991" w:type="dxa"/>
            <w:shd w:val="clear" w:color="auto" w:fill="E8ECEB"/>
          </w:tcPr>
          <w:p w14:paraId="68C4BCEE" w14:textId="77777777" w:rsidR="00A76150" w:rsidRPr="00A76150" w:rsidRDefault="00A76150" w:rsidP="00E56634">
            <w:pPr>
              <w:jc w:val="both"/>
              <w:cnfStyle w:val="000000100000" w:firstRow="0" w:lastRow="0" w:firstColumn="0" w:lastColumn="0" w:oddVBand="0" w:evenVBand="0" w:oddHBand="1" w:evenHBand="0" w:firstRowFirstColumn="0" w:firstRowLastColumn="0" w:lastRowFirstColumn="0" w:lastRowLastColumn="0"/>
              <w:rPr>
                <w:noProof/>
                <w:lang w:val="en-US"/>
              </w:rPr>
            </w:pPr>
          </w:p>
        </w:tc>
      </w:tr>
    </w:tbl>
    <w:p w14:paraId="21BF5335" w14:textId="77777777" w:rsidR="0002656C" w:rsidRPr="007A725E" w:rsidRDefault="0002656C" w:rsidP="007A725E">
      <w:pPr>
        <w:jc w:val="both"/>
        <w:rPr>
          <w:i/>
          <w:sz w:val="18"/>
          <w:szCs w:val="18"/>
          <w:lang w:val="en-US"/>
        </w:rPr>
      </w:pPr>
    </w:p>
    <w:p w14:paraId="45A151EC" w14:textId="77777777" w:rsidR="005D2CE3" w:rsidRDefault="005D2CE3" w:rsidP="005D2CE3">
      <w:pPr>
        <w:pStyle w:val="ListParagraph"/>
        <w:numPr>
          <w:ilvl w:val="0"/>
          <w:numId w:val="2"/>
        </w:numPr>
        <w:jc w:val="both"/>
        <w:rPr>
          <w:noProof/>
          <w:lang w:val="pt-BR"/>
        </w:rPr>
      </w:pPr>
      <w:r>
        <w:rPr>
          <w:noProof/>
          <w:lang w:val="pt-BR"/>
        </w:rPr>
        <w:t xml:space="preserve">O Proponente e/ou suas Empresas Subsidiárias já foram, ou atualmente são, contratante do Seguro de Responsabilidade Civil de Administradores? Em caso positivo, favor indicar. </w:t>
      </w:r>
    </w:p>
    <w:p w14:paraId="45A151ED" w14:textId="5ECD135A" w:rsidR="005D2CE3" w:rsidRDefault="005D2CE3" w:rsidP="005D2CE3">
      <w:pPr>
        <w:pStyle w:val="ListParagraph"/>
        <w:jc w:val="both"/>
        <w:rPr>
          <w:i/>
          <w:sz w:val="18"/>
          <w:szCs w:val="18"/>
          <w:lang w:val="en-US"/>
        </w:rPr>
      </w:pPr>
      <w:r w:rsidRPr="005D2CE3">
        <w:rPr>
          <w:i/>
          <w:sz w:val="18"/>
          <w:szCs w:val="18"/>
          <w:lang w:val="en-US"/>
        </w:rPr>
        <w:t>Does the Proposer or one of its subsidiaries already have a D&amp;O policy? If yes, please provide the following informartion.</w:t>
      </w:r>
    </w:p>
    <w:p w14:paraId="7C6C40AE" w14:textId="47866A05" w:rsidR="002049E3" w:rsidRPr="005D2CE3" w:rsidRDefault="002049E3" w:rsidP="005D2CE3">
      <w:pPr>
        <w:pStyle w:val="ListParagraph"/>
        <w:jc w:val="both"/>
        <w:rPr>
          <w:i/>
          <w:sz w:val="18"/>
          <w:szCs w:val="18"/>
          <w:lang w:val="en-US"/>
        </w:rPr>
      </w:pPr>
    </w:p>
    <w:tbl>
      <w:tblPr>
        <w:tblStyle w:val="PlainTable1"/>
        <w:tblW w:w="8924" w:type="dxa"/>
        <w:tblLook w:val="04A0" w:firstRow="1" w:lastRow="0" w:firstColumn="1" w:lastColumn="0" w:noHBand="0" w:noVBand="1"/>
      </w:tblPr>
      <w:tblGrid>
        <w:gridCol w:w="4536"/>
        <w:gridCol w:w="4388"/>
      </w:tblGrid>
      <w:tr w:rsidR="002049E3" w14:paraId="69AA7441" w14:textId="77777777" w:rsidTr="002A1568">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4536" w:type="dxa"/>
          </w:tcPr>
          <w:p w14:paraId="654F30AC" w14:textId="77777777" w:rsidR="002049E3" w:rsidRPr="002A1568" w:rsidRDefault="002049E3" w:rsidP="002049E3">
            <w:pPr>
              <w:pStyle w:val="ListParagraph"/>
              <w:jc w:val="both"/>
              <w:rPr>
                <w:noProof/>
                <w:sz w:val="6"/>
                <w:szCs w:val="6"/>
                <w:lang w:val="pt-BR"/>
              </w:rPr>
            </w:pPr>
          </w:p>
          <w:p w14:paraId="039B676A" w14:textId="0535356C" w:rsidR="002049E3" w:rsidRPr="002A1568" w:rsidRDefault="002049E3" w:rsidP="00003327">
            <w:pPr>
              <w:jc w:val="both"/>
              <w:rPr>
                <w:noProof/>
                <w:sz w:val="16"/>
                <w:szCs w:val="16"/>
                <w:lang w:val="pt-BR"/>
              </w:rPr>
            </w:pPr>
            <w:r w:rsidRPr="002A1568">
              <w:rPr>
                <w:noProof/>
                <w:sz w:val="16"/>
                <w:szCs w:val="16"/>
                <w:lang w:val="pt-BR"/>
              </w:rPr>
              <w:t>Nome da Seguradora:</w:t>
            </w:r>
          </w:p>
          <w:p w14:paraId="7BDAEE9F" w14:textId="77777777" w:rsidR="002049E3" w:rsidRPr="002A1568" w:rsidRDefault="002049E3" w:rsidP="00003327">
            <w:pPr>
              <w:jc w:val="both"/>
              <w:rPr>
                <w:i/>
                <w:sz w:val="16"/>
                <w:szCs w:val="16"/>
                <w:lang w:val="pt-BR"/>
              </w:rPr>
            </w:pPr>
            <w:r w:rsidRPr="002A1568">
              <w:rPr>
                <w:i/>
                <w:sz w:val="16"/>
                <w:szCs w:val="16"/>
                <w:lang w:val="pt-BR"/>
              </w:rPr>
              <w:t>Insurance company</w:t>
            </w:r>
          </w:p>
          <w:p w14:paraId="4031BAD1" w14:textId="77777777" w:rsidR="002049E3" w:rsidRPr="002A1568" w:rsidRDefault="002049E3" w:rsidP="002049E3">
            <w:pPr>
              <w:jc w:val="both"/>
              <w:rPr>
                <w:noProof/>
                <w:sz w:val="6"/>
                <w:szCs w:val="6"/>
                <w:lang w:val="pt-BR"/>
              </w:rPr>
            </w:pPr>
          </w:p>
        </w:tc>
        <w:tc>
          <w:tcPr>
            <w:tcW w:w="4388" w:type="dxa"/>
          </w:tcPr>
          <w:p w14:paraId="4ED8AE7B" w14:textId="77777777" w:rsidR="002049E3" w:rsidRDefault="002049E3" w:rsidP="003E0978">
            <w:pPr>
              <w:cnfStyle w:val="100000000000" w:firstRow="1" w:lastRow="0" w:firstColumn="0" w:lastColumn="0" w:oddVBand="0" w:evenVBand="0" w:oddHBand="0" w:evenHBand="0" w:firstRowFirstColumn="0" w:firstRowLastColumn="0" w:lastRowFirstColumn="0" w:lastRowLastColumn="0"/>
              <w:rPr>
                <w:noProof/>
                <w:lang w:val="pt-BR"/>
              </w:rPr>
            </w:pPr>
          </w:p>
        </w:tc>
      </w:tr>
      <w:tr w:rsidR="002049E3" w14:paraId="65F57870" w14:textId="77777777" w:rsidTr="007A7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E8ECEB"/>
          </w:tcPr>
          <w:p w14:paraId="06B483DC" w14:textId="77777777" w:rsidR="002049E3" w:rsidRPr="002A1568" w:rsidRDefault="002049E3" w:rsidP="002049E3">
            <w:pPr>
              <w:ind w:left="360" w:firstLine="348"/>
              <w:jc w:val="both"/>
              <w:rPr>
                <w:noProof/>
                <w:sz w:val="6"/>
                <w:szCs w:val="6"/>
                <w:lang w:val="pt-BR"/>
              </w:rPr>
            </w:pPr>
          </w:p>
          <w:p w14:paraId="67838703" w14:textId="2A0B186B" w:rsidR="002049E3" w:rsidRPr="002A1568" w:rsidRDefault="002049E3" w:rsidP="00003327">
            <w:pPr>
              <w:jc w:val="both"/>
              <w:rPr>
                <w:noProof/>
                <w:sz w:val="16"/>
                <w:szCs w:val="16"/>
                <w:lang w:val="pt-BR"/>
              </w:rPr>
            </w:pPr>
            <w:r w:rsidRPr="002A1568">
              <w:rPr>
                <w:noProof/>
                <w:sz w:val="16"/>
                <w:szCs w:val="16"/>
                <w:lang w:val="pt-BR"/>
              </w:rPr>
              <w:t xml:space="preserve">Limite de Responsabilidade: </w:t>
            </w:r>
          </w:p>
          <w:p w14:paraId="3BDF7D65" w14:textId="77777777" w:rsidR="002049E3" w:rsidRPr="002A1568" w:rsidRDefault="002049E3" w:rsidP="00003327">
            <w:pPr>
              <w:jc w:val="both"/>
              <w:rPr>
                <w:i/>
                <w:sz w:val="16"/>
                <w:szCs w:val="16"/>
                <w:lang w:val="pt-BR"/>
              </w:rPr>
            </w:pPr>
            <w:r w:rsidRPr="002A1568">
              <w:rPr>
                <w:i/>
                <w:sz w:val="16"/>
                <w:szCs w:val="16"/>
                <w:lang w:val="pt-BR"/>
              </w:rPr>
              <w:t>Limit of Responsability</w:t>
            </w:r>
          </w:p>
          <w:p w14:paraId="4B3ADE12" w14:textId="77777777" w:rsidR="002049E3" w:rsidRPr="002A1568" w:rsidRDefault="002049E3" w:rsidP="003E0978">
            <w:pPr>
              <w:rPr>
                <w:noProof/>
                <w:sz w:val="6"/>
                <w:szCs w:val="6"/>
                <w:lang w:val="pt-BR"/>
              </w:rPr>
            </w:pPr>
          </w:p>
        </w:tc>
        <w:tc>
          <w:tcPr>
            <w:tcW w:w="4388" w:type="dxa"/>
            <w:shd w:val="clear" w:color="auto" w:fill="E8ECEB"/>
          </w:tcPr>
          <w:p w14:paraId="2C662711" w14:textId="77777777" w:rsidR="002049E3" w:rsidRDefault="002049E3" w:rsidP="003E0978">
            <w:pPr>
              <w:cnfStyle w:val="000000100000" w:firstRow="0" w:lastRow="0" w:firstColumn="0" w:lastColumn="0" w:oddVBand="0" w:evenVBand="0" w:oddHBand="1" w:evenHBand="0" w:firstRowFirstColumn="0" w:firstRowLastColumn="0" w:lastRowFirstColumn="0" w:lastRowLastColumn="0"/>
              <w:rPr>
                <w:noProof/>
                <w:lang w:val="pt-BR"/>
              </w:rPr>
            </w:pPr>
          </w:p>
        </w:tc>
      </w:tr>
      <w:tr w:rsidR="002049E3" w:rsidRPr="002049E3" w14:paraId="29C96E2C" w14:textId="77777777" w:rsidTr="007A725E">
        <w:tc>
          <w:tcPr>
            <w:cnfStyle w:val="001000000000" w:firstRow="0" w:lastRow="0" w:firstColumn="1" w:lastColumn="0" w:oddVBand="0" w:evenVBand="0" w:oddHBand="0" w:evenHBand="0" w:firstRowFirstColumn="0" w:firstRowLastColumn="0" w:lastRowFirstColumn="0" w:lastRowLastColumn="0"/>
            <w:tcW w:w="4536" w:type="dxa"/>
          </w:tcPr>
          <w:p w14:paraId="5C2B53A8" w14:textId="77777777" w:rsidR="002049E3" w:rsidRPr="002A1568" w:rsidRDefault="002049E3" w:rsidP="002049E3">
            <w:pPr>
              <w:ind w:left="360" w:firstLine="348"/>
              <w:jc w:val="both"/>
              <w:rPr>
                <w:noProof/>
                <w:sz w:val="6"/>
                <w:szCs w:val="6"/>
                <w:lang w:val="pt-BR"/>
              </w:rPr>
            </w:pPr>
          </w:p>
          <w:p w14:paraId="232F0380" w14:textId="04A229D4" w:rsidR="002049E3" w:rsidRPr="002A1568" w:rsidRDefault="002049E3" w:rsidP="00003327">
            <w:pPr>
              <w:jc w:val="both"/>
              <w:rPr>
                <w:noProof/>
                <w:sz w:val="16"/>
                <w:szCs w:val="16"/>
                <w:lang w:val="pt-BR"/>
              </w:rPr>
            </w:pPr>
            <w:r w:rsidRPr="002A1568">
              <w:rPr>
                <w:noProof/>
                <w:sz w:val="16"/>
                <w:szCs w:val="16"/>
                <w:lang w:val="pt-BR"/>
              </w:rPr>
              <w:t>Data de Vencimento da Apólice ou, se aplicável, do cancelamento:</w:t>
            </w:r>
          </w:p>
          <w:p w14:paraId="5DA6076F" w14:textId="77777777" w:rsidR="002049E3" w:rsidRPr="002A1568" w:rsidRDefault="002049E3" w:rsidP="00003327">
            <w:pPr>
              <w:jc w:val="both"/>
              <w:rPr>
                <w:i/>
                <w:sz w:val="16"/>
                <w:szCs w:val="16"/>
                <w:lang w:val="en-US"/>
              </w:rPr>
            </w:pPr>
            <w:r w:rsidRPr="002A1568">
              <w:rPr>
                <w:i/>
                <w:sz w:val="16"/>
                <w:szCs w:val="16"/>
                <w:lang w:val="en-US"/>
              </w:rPr>
              <w:t>Expiring date or Canceling Date, if applicable</w:t>
            </w:r>
          </w:p>
          <w:p w14:paraId="151A428C" w14:textId="77777777" w:rsidR="002049E3" w:rsidRPr="002A1568" w:rsidRDefault="002049E3" w:rsidP="003E0978">
            <w:pPr>
              <w:rPr>
                <w:noProof/>
                <w:sz w:val="6"/>
                <w:szCs w:val="6"/>
                <w:lang w:val="en-US"/>
              </w:rPr>
            </w:pPr>
          </w:p>
        </w:tc>
        <w:tc>
          <w:tcPr>
            <w:tcW w:w="4388" w:type="dxa"/>
          </w:tcPr>
          <w:p w14:paraId="2B77B0E1" w14:textId="77777777" w:rsidR="002049E3" w:rsidRPr="002049E3" w:rsidRDefault="002049E3" w:rsidP="003E0978">
            <w:pPr>
              <w:cnfStyle w:val="000000000000" w:firstRow="0" w:lastRow="0" w:firstColumn="0" w:lastColumn="0" w:oddVBand="0" w:evenVBand="0" w:oddHBand="0" w:evenHBand="0" w:firstRowFirstColumn="0" w:firstRowLastColumn="0" w:lastRowFirstColumn="0" w:lastRowLastColumn="0"/>
              <w:rPr>
                <w:noProof/>
                <w:lang w:val="en-US"/>
              </w:rPr>
            </w:pPr>
          </w:p>
        </w:tc>
      </w:tr>
      <w:tr w:rsidR="002049E3" w14:paraId="7B1F3EF9" w14:textId="77777777" w:rsidTr="007A7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shd w:val="clear" w:color="auto" w:fill="E8ECEB"/>
          </w:tcPr>
          <w:p w14:paraId="09C03B20" w14:textId="77777777" w:rsidR="002049E3" w:rsidRPr="002A1568" w:rsidRDefault="002049E3" w:rsidP="002049E3">
            <w:pPr>
              <w:ind w:left="360" w:firstLine="348"/>
              <w:jc w:val="both"/>
              <w:rPr>
                <w:noProof/>
                <w:sz w:val="6"/>
                <w:szCs w:val="6"/>
                <w:lang w:val="en-US"/>
              </w:rPr>
            </w:pPr>
          </w:p>
          <w:p w14:paraId="41191CCE" w14:textId="5633513B" w:rsidR="002049E3" w:rsidRPr="002A1568" w:rsidRDefault="002049E3" w:rsidP="00003327">
            <w:pPr>
              <w:jc w:val="both"/>
              <w:rPr>
                <w:noProof/>
                <w:sz w:val="16"/>
                <w:szCs w:val="16"/>
                <w:lang w:val="pt-BR"/>
              </w:rPr>
            </w:pPr>
            <w:r w:rsidRPr="002A1568">
              <w:rPr>
                <w:noProof/>
                <w:sz w:val="16"/>
                <w:szCs w:val="16"/>
                <w:lang w:val="pt-BR"/>
              </w:rPr>
              <w:t>Indenizações pagas:</w:t>
            </w:r>
          </w:p>
          <w:p w14:paraId="7B72E7D2" w14:textId="77777777" w:rsidR="002049E3" w:rsidRPr="002A1568" w:rsidRDefault="002049E3" w:rsidP="00003327">
            <w:pPr>
              <w:jc w:val="both"/>
              <w:rPr>
                <w:i/>
                <w:sz w:val="16"/>
                <w:szCs w:val="16"/>
                <w:lang w:val="pt-BR"/>
              </w:rPr>
            </w:pPr>
            <w:r w:rsidRPr="002A1568">
              <w:rPr>
                <w:i/>
                <w:sz w:val="16"/>
                <w:szCs w:val="16"/>
                <w:lang w:val="pt-BR"/>
              </w:rPr>
              <w:t>Claims paid</w:t>
            </w:r>
          </w:p>
          <w:p w14:paraId="2F945DEF" w14:textId="77777777" w:rsidR="002049E3" w:rsidRPr="002A1568" w:rsidRDefault="002049E3" w:rsidP="003E0978">
            <w:pPr>
              <w:rPr>
                <w:noProof/>
                <w:sz w:val="8"/>
                <w:szCs w:val="8"/>
                <w:lang w:val="pt-BR"/>
              </w:rPr>
            </w:pPr>
          </w:p>
        </w:tc>
        <w:tc>
          <w:tcPr>
            <w:tcW w:w="4388" w:type="dxa"/>
            <w:shd w:val="clear" w:color="auto" w:fill="E8ECEB"/>
          </w:tcPr>
          <w:p w14:paraId="69E46C65" w14:textId="77777777" w:rsidR="002049E3" w:rsidRDefault="002049E3" w:rsidP="003E0978">
            <w:pPr>
              <w:cnfStyle w:val="000000100000" w:firstRow="0" w:lastRow="0" w:firstColumn="0" w:lastColumn="0" w:oddVBand="0" w:evenVBand="0" w:oddHBand="1" w:evenHBand="0" w:firstRowFirstColumn="0" w:firstRowLastColumn="0" w:lastRowFirstColumn="0" w:lastRowLastColumn="0"/>
              <w:rPr>
                <w:noProof/>
                <w:lang w:val="pt-BR"/>
              </w:rPr>
            </w:pPr>
          </w:p>
        </w:tc>
      </w:tr>
      <w:tr w:rsidR="002049E3" w14:paraId="35AE87C5" w14:textId="77777777" w:rsidTr="007A725E">
        <w:tc>
          <w:tcPr>
            <w:cnfStyle w:val="001000000000" w:firstRow="0" w:lastRow="0" w:firstColumn="1" w:lastColumn="0" w:oddVBand="0" w:evenVBand="0" w:oddHBand="0" w:evenHBand="0" w:firstRowFirstColumn="0" w:firstRowLastColumn="0" w:lastRowFirstColumn="0" w:lastRowLastColumn="0"/>
            <w:tcW w:w="4536" w:type="dxa"/>
          </w:tcPr>
          <w:p w14:paraId="20253FBE" w14:textId="77777777" w:rsidR="002049E3" w:rsidRPr="002A1568" w:rsidRDefault="002049E3" w:rsidP="002049E3">
            <w:pPr>
              <w:ind w:left="360" w:firstLine="348"/>
              <w:jc w:val="both"/>
              <w:rPr>
                <w:noProof/>
                <w:sz w:val="6"/>
                <w:szCs w:val="6"/>
                <w:lang w:val="pt-BR"/>
              </w:rPr>
            </w:pPr>
          </w:p>
          <w:p w14:paraId="155EDBBE" w14:textId="2EA8E350" w:rsidR="002049E3" w:rsidRPr="002A1568" w:rsidRDefault="002049E3" w:rsidP="00003327">
            <w:pPr>
              <w:jc w:val="both"/>
              <w:rPr>
                <w:noProof/>
                <w:sz w:val="16"/>
                <w:szCs w:val="16"/>
                <w:lang w:val="pt-BR"/>
              </w:rPr>
            </w:pPr>
            <w:r w:rsidRPr="002A1568">
              <w:rPr>
                <w:noProof/>
                <w:sz w:val="16"/>
                <w:szCs w:val="16"/>
                <w:lang w:val="pt-BR"/>
              </w:rPr>
              <w:t xml:space="preserve">Data da contratação da primeira apólice: </w:t>
            </w:r>
          </w:p>
          <w:p w14:paraId="7320D02D" w14:textId="77777777" w:rsidR="002049E3" w:rsidRPr="002A1568" w:rsidRDefault="002049E3" w:rsidP="00003327">
            <w:pPr>
              <w:jc w:val="both"/>
              <w:rPr>
                <w:i/>
                <w:sz w:val="16"/>
                <w:szCs w:val="16"/>
                <w:lang w:val="pt-BR"/>
              </w:rPr>
            </w:pPr>
            <w:r w:rsidRPr="002A1568">
              <w:rPr>
                <w:i/>
                <w:sz w:val="16"/>
                <w:szCs w:val="16"/>
                <w:lang w:val="pt-BR"/>
              </w:rPr>
              <w:t>Retroactivity date</w:t>
            </w:r>
          </w:p>
          <w:p w14:paraId="78BFBFF4" w14:textId="77777777" w:rsidR="002049E3" w:rsidRPr="002A1568" w:rsidRDefault="002049E3" w:rsidP="003E0978">
            <w:pPr>
              <w:rPr>
                <w:noProof/>
                <w:sz w:val="6"/>
                <w:szCs w:val="6"/>
                <w:lang w:val="pt-BR"/>
              </w:rPr>
            </w:pPr>
          </w:p>
        </w:tc>
        <w:tc>
          <w:tcPr>
            <w:tcW w:w="4388" w:type="dxa"/>
          </w:tcPr>
          <w:p w14:paraId="6F33EA40" w14:textId="77777777" w:rsidR="002049E3" w:rsidRDefault="002049E3" w:rsidP="003E0978">
            <w:pPr>
              <w:cnfStyle w:val="000000000000" w:firstRow="0" w:lastRow="0" w:firstColumn="0" w:lastColumn="0" w:oddVBand="0" w:evenVBand="0" w:oddHBand="0" w:evenHBand="0" w:firstRowFirstColumn="0" w:firstRowLastColumn="0" w:lastRowFirstColumn="0" w:lastRowLastColumn="0"/>
              <w:rPr>
                <w:noProof/>
                <w:lang w:val="pt-BR"/>
              </w:rPr>
            </w:pPr>
          </w:p>
        </w:tc>
      </w:tr>
    </w:tbl>
    <w:p w14:paraId="45A151F8" w14:textId="77777777" w:rsidR="002B7238" w:rsidRPr="00003327" w:rsidRDefault="002B7238" w:rsidP="003E0978">
      <w:pPr>
        <w:rPr>
          <w:noProof/>
          <w:sz w:val="10"/>
          <w:szCs w:val="10"/>
          <w:lang w:val="pt-BR"/>
        </w:rPr>
      </w:pPr>
    </w:p>
    <w:p w14:paraId="5590F604" w14:textId="2FEE7437" w:rsidR="007A725E" w:rsidRPr="007A725E" w:rsidRDefault="007A725E" w:rsidP="007A725E">
      <w:pPr>
        <w:pStyle w:val="ListParagraph"/>
        <w:numPr>
          <w:ilvl w:val="0"/>
          <w:numId w:val="2"/>
        </w:numPr>
        <w:spacing w:after="0"/>
        <w:jc w:val="both"/>
        <w:rPr>
          <w:noProof/>
          <w:lang w:val="pt-BR"/>
        </w:rPr>
      </w:pPr>
      <w:r w:rsidRPr="007A725E">
        <w:rPr>
          <w:noProof/>
          <w:lang w:val="pt-BR"/>
        </w:rPr>
        <w:t xml:space="preserve">Existe qualquer fato ou circunstância que o Proponente (ou as Empresas Subsidiárias), seus diretores, administradores, executivos ou qualquer pessoa a quem esse seguro possa interessar, tenha conhecimento e que possa ocasionar uma reclamação contra qualquer uma dessas pessoas em razão dos seus atos de gestão? </w:t>
      </w:r>
    </w:p>
    <w:p w14:paraId="1BD0AD40" w14:textId="62B847B2" w:rsidR="002A1568" w:rsidRDefault="007A725E" w:rsidP="002A1568">
      <w:pPr>
        <w:pStyle w:val="ListParagraph"/>
        <w:spacing w:after="0"/>
        <w:jc w:val="both"/>
        <w:rPr>
          <w:i/>
          <w:sz w:val="18"/>
          <w:szCs w:val="18"/>
          <w:lang w:val="pt-BR"/>
        </w:rPr>
      </w:pPr>
      <w:r w:rsidRPr="007A725E">
        <w:rPr>
          <w:i/>
          <w:iCs/>
          <w:noProof/>
          <w:sz w:val="18"/>
          <w:szCs w:val="18"/>
          <w:lang w:val="en-US"/>
        </w:rPr>
        <w:t>Are there any fact or information that the Requesting company (or its subsidiaries), its Directors and Officers or any other person to whom this insurance might be interesting are aware of that can generate a claim against any of these people due to their managerial role?</w:t>
      </w:r>
      <w:r>
        <w:rPr>
          <w:i/>
          <w:iCs/>
          <w:noProof/>
          <w:sz w:val="18"/>
          <w:szCs w:val="18"/>
          <w:lang w:val="en-US"/>
        </w:rPr>
        <w:t xml:space="preserve">      </w:t>
      </w:r>
      <w:r w:rsidRPr="00ED206D">
        <w:rPr>
          <w:i/>
          <w:iCs/>
          <w:noProof/>
          <w:sz w:val="18"/>
          <w:szCs w:val="18"/>
          <w:lang w:val="en-US"/>
        </w:rPr>
        <w:t xml:space="preserve">   </w:t>
      </w:r>
      <w:r w:rsidRPr="00ED206D">
        <w:rPr>
          <w:noProof/>
          <w:lang w:val="pt-BR"/>
        </w:rPr>
        <w:t>(  )Sim/</w:t>
      </w:r>
      <w:r w:rsidRPr="00ED206D">
        <w:rPr>
          <w:i/>
          <w:sz w:val="18"/>
          <w:szCs w:val="18"/>
          <w:lang w:val="pt-BR"/>
        </w:rPr>
        <w:t xml:space="preserve">Yes </w:t>
      </w:r>
      <w:r w:rsidRPr="00ED206D">
        <w:rPr>
          <w:noProof/>
          <w:lang w:val="pt-BR"/>
        </w:rPr>
        <w:t xml:space="preserve">(  )Não/ </w:t>
      </w:r>
      <w:r w:rsidRPr="00ED206D">
        <w:rPr>
          <w:i/>
          <w:sz w:val="18"/>
          <w:szCs w:val="18"/>
          <w:lang w:val="pt-BR"/>
        </w:rPr>
        <w:t>No</w:t>
      </w:r>
    </w:p>
    <w:p w14:paraId="52A3607D" w14:textId="77777777" w:rsidR="002A1568" w:rsidRPr="002A1568" w:rsidRDefault="002A1568" w:rsidP="002A1568">
      <w:pPr>
        <w:pStyle w:val="ListParagraph"/>
        <w:spacing w:after="0"/>
        <w:jc w:val="both"/>
        <w:rPr>
          <w:i/>
          <w:sz w:val="18"/>
          <w:szCs w:val="18"/>
          <w:lang w:val="pt-BR"/>
        </w:rPr>
      </w:pPr>
    </w:p>
    <w:tbl>
      <w:tblPr>
        <w:tblStyle w:val="PlainTable1"/>
        <w:tblW w:w="0" w:type="auto"/>
        <w:tblInd w:w="562" w:type="dxa"/>
        <w:tblLook w:val="04A0" w:firstRow="1" w:lastRow="0" w:firstColumn="1" w:lastColumn="0" w:noHBand="0" w:noVBand="1"/>
      </w:tblPr>
      <w:tblGrid>
        <w:gridCol w:w="8788"/>
      </w:tblGrid>
      <w:tr w:rsidR="002A1568" w14:paraId="2994AB0D" w14:textId="77777777" w:rsidTr="003F4B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8" w:type="dxa"/>
          </w:tcPr>
          <w:p w14:paraId="7103605C" w14:textId="77777777" w:rsidR="002A1568" w:rsidRPr="00003327" w:rsidRDefault="002A1568" w:rsidP="003F4B20">
            <w:pPr>
              <w:jc w:val="both"/>
              <w:rPr>
                <w:i/>
                <w:sz w:val="20"/>
                <w:szCs w:val="20"/>
                <w:lang w:val="en-US"/>
              </w:rPr>
            </w:pPr>
          </w:p>
        </w:tc>
      </w:tr>
    </w:tbl>
    <w:p w14:paraId="64F52975" w14:textId="77777777" w:rsidR="007A725E" w:rsidRPr="002A1568" w:rsidRDefault="007A725E" w:rsidP="002A1568">
      <w:pPr>
        <w:spacing w:after="0"/>
        <w:jc w:val="both"/>
        <w:rPr>
          <w:noProof/>
          <w:lang w:val="en-US"/>
        </w:rPr>
      </w:pPr>
    </w:p>
    <w:p w14:paraId="45A151F9" w14:textId="33C9EF7C" w:rsidR="005D2CE3" w:rsidRPr="007D265F" w:rsidRDefault="002B7238" w:rsidP="005D2CE3">
      <w:pPr>
        <w:pStyle w:val="ListParagraph"/>
        <w:numPr>
          <w:ilvl w:val="0"/>
          <w:numId w:val="2"/>
        </w:numPr>
        <w:spacing w:after="0"/>
        <w:jc w:val="both"/>
        <w:rPr>
          <w:noProof/>
          <w:lang w:val="pt-BR"/>
        </w:rPr>
      </w:pPr>
      <w:r w:rsidRPr="005D2CE3">
        <w:rPr>
          <w:noProof/>
          <w:lang w:val="pt-BR"/>
        </w:rPr>
        <w:lastRenderedPageBreak/>
        <w:t xml:space="preserve">A </w:t>
      </w:r>
      <w:r w:rsidR="005D2CE3" w:rsidRPr="007D265F">
        <w:rPr>
          <w:noProof/>
          <w:lang w:val="pt-BR"/>
        </w:rPr>
        <w:t>empresa possui empregados nos Estados Unidos? Se sim, por favor informar a quantidade.</w:t>
      </w:r>
    </w:p>
    <w:p w14:paraId="62008516" w14:textId="64D591F6" w:rsidR="00003327" w:rsidRDefault="005D2CE3" w:rsidP="00003327">
      <w:pPr>
        <w:spacing w:after="0"/>
        <w:ind w:left="360"/>
        <w:jc w:val="both"/>
        <w:rPr>
          <w:i/>
          <w:sz w:val="18"/>
          <w:szCs w:val="18"/>
          <w:lang w:val="en-US"/>
        </w:rPr>
      </w:pPr>
      <w:r w:rsidRPr="005D2CE3">
        <w:rPr>
          <w:i/>
          <w:sz w:val="18"/>
          <w:szCs w:val="18"/>
          <w:lang w:val="en-US"/>
        </w:rPr>
        <w:t>Are there any employees in the United States? If yes, please inform the amount of employees.</w:t>
      </w:r>
    </w:p>
    <w:p w14:paraId="704D834C" w14:textId="77777777" w:rsidR="00003327" w:rsidRDefault="00003327" w:rsidP="00003327">
      <w:pPr>
        <w:spacing w:after="0"/>
        <w:ind w:left="360"/>
        <w:jc w:val="both"/>
        <w:rPr>
          <w:i/>
          <w:sz w:val="14"/>
          <w:szCs w:val="14"/>
          <w:lang w:val="en-US"/>
        </w:rPr>
      </w:pPr>
    </w:p>
    <w:tbl>
      <w:tblPr>
        <w:tblStyle w:val="PlainTable1"/>
        <w:tblW w:w="0" w:type="auto"/>
        <w:tblInd w:w="562" w:type="dxa"/>
        <w:tblLook w:val="04A0" w:firstRow="1" w:lastRow="0" w:firstColumn="1" w:lastColumn="0" w:noHBand="0" w:noVBand="1"/>
      </w:tblPr>
      <w:tblGrid>
        <w:gridCol w:w="8788"/>
      </w:tblGrid>
      <w:tr w:rsidR="00003327" w14:paraId="5FD3F8AF" w14:textId="77777777" w:rsidTr="00743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8" w:type="dxa"/>
          </w:tcPr>
          <w:p w14:paraId="6442556C" w14:textId="77777777" w:rsidR="00003327" w:rsidRPr="00003327" w:rsidRDefault="00003327" w:rsidP="00003327">
            <w:pPr>
              <w:jc w:val="both"/>
              <w:rPr>
                <w:i/>
                <w:sz w:val="20"/>
                <w:szCs w:val="20"/>
                <w:lang w:val="en-US"/>
              </w:rPr>
            </w:pPr>
          </w:p>
        </w:tc>
      </w:tr>
    </w:tbl>
    <w:p w14:paraId="63AB3506" w14:textId="77777777" w:rsidR="00003327" w:rsidRPr="00003327" w:rsidRDefault="00003327" w:rsidP="00003327">
      <w:pPr>
        <w:spacing w:after="0"/>
        <w:ind w:left="360"/>
        <w:jc w:val="both"/>
        <w:rPr>
          <w:i/>
          <w:sz w:val="14"/>
          <w:szCs w:val="14"/>
          <w:lang w:val="en-US"/>
        </w:rPr>
      </w:pPr>
    </w:p>
    <w:p w14:paraId="45A151FC" w14:textId="08EA9D21" w:rsidR="005D2CE3" w:rsidRDefault="005D2CE3" w:rsidP="005D2CE3">
      <w:pPr>
        <w:pStyle w:val="ListParagraph"/>
        <w:numPr>
          <w:ilvl w:val="0"/>
          <w:numId w:val="2"/>
        </w:numPr>
        <w:spacing w:after="0"/>
        <w:jc w:val="both"/>
        <w:rPr>
          <w:noProof/>
          <w:lang w:val="pt-BR"/>
        </w:rPr>
      </w:pPr>
      <w:r w:rsidRPr="00625F7D">
        <w:rPr>
          <w:noProof/>
          <w:lang w:val="pt-BR"/>
        </w:rPr>
        <w:t>Informar se o Proponente realizou, realiza ou pretende realizar operações com derivativos</w:t>
      </w:r>
      <w:r>
        <w:rPr>
          <w:noProof/>
          <w:lang w:val="pt-BR"/>
        </w:rPr>
        <w:t>;</w:t>
      </w:r>
    </w:p>
    <w:p w14:paraId="45A151FD" w14:textId="08515177" w:rsidR="005D2CE3" w:rsidRDefault="005D2CE3" w:rsidP="005D2CE3">
      <w:pPr>
        <w:spacing w:after="0"/>
        <w:ind w:left="360"/>
        <w:jc w:val="both"/>
        <w:rPr>
          <w:i/>
          <w:sz w:val="18"/>
          <w:szCs w:val="18"/>
          <w:lang w:val="en-US"/>
        </w:rPr>
      </w:pPr>
      <w:r w:rsidRPr="005D2CE3">
        <w:rPr>
          <w:i/>
          <w:sz w:val="18"/>
          <w:szCs w:val="18"/>
          <w:lang w:val="en-US"/>
        </w:rPr>
        <w:t>Does the proposer had, have, or expects to have operations with derivatives securities?</w:t>
      </w:r>
    </w:p>
    <w:p w14:paraId="4F161911" w14:textId="77777777" w:rsidR="00F60CD5" w:rsidRPr="005D2CE3" w:rsidRDefault="00F60CD5" w:rsidP="005D2CE3">
      <w:pPr>
        <w:spacing w:after="0"/>
        <w:ind w:left="360"/>
        <w:jc w:val="both"/>
        <w:rPr>
          <w:i/>
          <w:sz w:val="18"/>
          <w:szCs w:val="18"/>
          <w:lang w:val="en-US"/>
        </w:rPr>
      </w:pPr>
    </w:p>
    <w:p w14:paraId="45A151FE" w14:textId="7B28BAE5" w:rsidR="005D2CE3" w:rsidRDefault="005D2CE3" w:rsidP="005D2CE3">
      <w:pPr>
        <w:ind w:left="12" w:firstLine="708"/>
        <w:jc w:val="both"/>
        <w:rPr>
          <w:noProof/>
          <w:lang w:val="pt-BR"/>
        </w:rPr>
      </w:pPr>
      <w:r w:rsidRPr="00A76150">
        <w:rPr>
          <w:noProof/>
          <w:lang w:val="en-US"/>
        </w:rPr>
        <w:t xml:space="preserve"> </w:t>
      </w:r>
      <w:r>
        <w:rPr>
          <w:noProof/>
          <w:lang w:val="pt-BR"/>
        </w:rPr>
        <w:t>(  )Sim/</w:t>
      </w:r>
      <w:r w:rsidRPr="00DC0671">
        <w:rPr>
          <w:i/>
          <w:sz w:val="18"/>
          <w:szCs w:val="18"/>
          <w:lang w:val="pt-BR"/>
        </w:rPr>
        <w:t xml:space="preserve">Yes </w:t>
      </w:r>
      <w:r>
        <w:rPr>
          <w:noProof/>
          <w:lang w:val="pt-BR"/>
        </w:rPr>
        <w:t xml:space="preserve">(  )Não/ </w:t>
      </w:r>
      <w:r w:rsidRPr="00DC0671">
        <w:rPr>
          <w:i/>
          <w:sz w:val="18"/>
          <w:szCs w:val="18"/>
          <w:lang w:val="pt-BR"/>
        </w:rPr>
        <w:t>No</w:t>
      </w:r>
    </w:p>
    <w:p w14:paraId="45A151FF" w14:textId="2CCC92BC" w:rsidR="005D2CE3" w:rsidRPr="007D265F" w:rsidRDefault="005D2CE3" w:rsidP="00C5399D">
      <w:pPr>
        <w:spacing w:after="0"/>
        <w:ind w:left="708" w:firstLine="12"/>
        <w:jc w:val="both"/>
        <w:rPr>
          <w:noProof/>
          <w:lang w:val="pt-BR"/>
        </w:rPr>
      </w:pPr>
      <w:r w:rsidRPr="007D265F">
        <w:rPr>
          <w:noProof/>
          <w:lang w:val="pt-BR"/>
        </w:rPr>
        <w:t xml:space="preserve">Caso a resposta seja "Sim", favor detalhar natureza e finalidade (fins de hedge ou especulativos) da operação. </w:t>
      </w:r>
    </w:p>
    <w:p w14:paraId="45A15200" w14:textId="15A9BCFE" w:rsidR="005D2CE3" w:rsidRDefault="005D2CE3" w:rsidP="005D2CE3">
      <w:pPr>
        <w:spacing w:after="0"/>
        <w:jc w:val="both"/>
        <w:rPr>
          <w:i/>
          <w:sz w:val="18"/>
          <w:szCs w:val="18"/>
          <w:lang w:val="en-US"/>
        </w:rPr>
      </w:pPr>
      <w:r w:rsidRPr="007D265F">
        <w:rPr>
          <w:i/>
          <w:sz w:val="18"/>
          <w:szCs w:val="18"/>
          <w:lang w:val="en-US"/>
        </w:rPr>
        <w:t>If yes, please inform if they are hedge operations or with speculative purposes.</w:t>
      </w:r>
    </w:p>
    <w:p w14:paraId="2BC418BE" w14:textId="1CF5FAE8" w:rsidR="00003327" w:rsidRDefault="00003327" w:rsidP="005D2CE3">
      <w:pPr>
        <w:spacing w:after="0"/>
        <w:jc w:val="both"/>
        <w:rPr>
          <w:i/>
          <w:sz w:val="18"/>
          <w:szCs w:val="18"/>
          <w:lang w:val="en-US"/>
        </w:rPr>
      </w:pPr>
    </w:p>
    <w:tbl>
      <w:tblPr>
        <w:tblStyle w:val="PlainTable1"/>
        <w:tblW w:w="0" w:type="auto"/>
        <w:tblInd w:w="562" w:type="dxa"/>
        <w:tblLook w:val="04A0" w:firstRow="1" w:lastRow="0" w:firstColumn="1" w:lastColumn="0" w:noHBand="0" w:noVBand="1"/>
      </w:tblPr>
      <w:tblGrid>
        <w:gridCol w:w="8788"/>
      </w:tblGrid>
      <w:tr w:rsidR="00003327" w14:paraId="027BDE7B" w14:textId="77777777" w:rsidTr="00743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8" w:type="dxa"/>
          </w:tcPr>
          <w:p w14:paraId="06EE63EB" w14:textId="77777777" w:rsidR="00003327" w:rsidRPr="00003327" w:rsidRDefault="00003327" w:rsidP="005D2CE3">
            <w:pPr>
              <w:jc w:val="both"/>
              <w:rPr>
                <w:i/>
                <w:sz w:val="20"/>
                <w:szCs w:val="20"/>
                <w:lang w:val="en-US"/>
              </w:rPr>
            </w:pPr>
          </w:p>
        </w:tc>
      </w:tr>
    </w:tbl>
    <w:p w14:paraId="3DBFF315" w14:textId="77777777" w:rsidR="00F60CD5" w:rsidRPr="007D265F" w:rsidRDefault="00F60CD5" w:rsidP="005D2CE3">
      <w:pPr>
        <w:spacing w:after="0"/>
        <w:jc w:val="both"/>
        <w:rPr>
          <w:i/>
          <w:sz w:val="18"/>
          <w:szCs w:val="18"/>
          <w:lang w:val="en-US"/>
        </w:rPr>
      </w:pPr>
    </w:p>
    <w:p w14:paraId="45A15202" w14:textId="77777777" w:rsidR="008B547C" w:rsidRPr="005D2CE3" w:rsidRDefault="008B547C" w:rsidP="005D2CE3">
      <w:pPr>
        <w:pStyle w:val="ListParagraph"/>
        <w:numPr>
          <w:ilvl w:val="0"/>
          <w:numId w:val="2"/>
        </w:numPr>
        <w:rPr>
          <w:noProof/>
          <w:lang w:val="pt-BR"/>
        </w:rPr>
      </w:pPr>
      <w:r w:rsidRPr="005D2CE3">
        <w:rPr>
          <w:noProof/>
          <w:lang w:val="pt-BR"/>
        </w:rPr>
        <w:t xml:space="preserve">Comentar aspectos (Ex. exigência de administradores não-empregados, existência de manual de boas práticas, etc.) que, devido às suas caracteristicas, julguem ser de interesse da Seguradora para análise de risco. </w:t>
      </w:r>
    </w:p>
    <w:p w14:paraId="45A15203" w14:textId="7C1B69E5" w:rsidR="005D2CE3" w:rsidRDefault="005D2CE3" w:rsidP="005D2CE3">
      <w:pPr>
        <w:pStyle w:val="ListParagraph"/>
        <w:spacing w:after="0"/>
        <w:jc w:val="both"/>
        <w:rPr>
          <w:i/>
          <w:sz w:val="18"/>
          <w:szCs w:val="18"/>
          <w:lang w:val="en-US"/>
        </w:rPr>
      </w:pPr>
      <w:r w:rsidRPr="005D2CE3">
        <w:rPr>
          <w:i/>
          <w:sz w:val="18"/>
          <w:szCs w:val="18"/>
          <w:lang w:val="en-US"/>
        </w:rPr>
        <w:t>Please inform any information that due to its nature, could be important to the insurer on its risk analysis.</w:t>
      </w:r>
    </w:p>
    <w:p w14:paraId="42BA806F" w14:textId="77777777" w:rsidR="002049E3" w:rsidRDefault="002049E3" w:rsidP="005D2CE3">
      <w:pPr>
        <w:pStyle w:val="ListParagraph"/>
        <w:spacing w:after="0"/>
        <w:jc w:val="both"/>
        <w:rPr>
          <w:i/>
          <w:sz w:val="18"/>
          <w:szCs w:val="18"/>
          <w:lang w:val="en-US"/>
        </w:rPr>
      </w:pPr>
    </w:p>
    <w:tbl>
      <w:tblPr>
        <w:tblStyle w:val="PlainTable1"/>
        <w:tblW w:w="0" w:type="auto"/>
        <w:tblInd w:w="562" w:type="dxa"/>
        <w:tblLook w:val="04A0" w:firstRow="1" w:lastRow="0" w:firstColumn="1" w:lastColumn="0" w:noHBand="0" w:noVBand="1"/>
      </w:tblPr>
      <w:tblGrid>
        <w:gridCol w:w="8788"/>
      </w:tblGrid>
      <w:tr w:rsidR="002049E3" w14:paraId="7C696585" w14:textId="77777777" w:rsidTr="00743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8" w:type="dxa"/>
          </w:tcPr>
          <w:p w14:paraId="24AF840B" w14:textId="77777777" w:rsidR="002049E3" w:rsidRPr="002049E3" w:rsidRDefault="002049E3" w:rsidP="005D2CE3">
            <w:pPr>
              <w:pStyle w:val="ListParagraph"/>
              <w:ind w:left="0"/>
              <w:jc w:val="both"/>
              <w:rPr>
                <w:i/>
                <w:sz w:val="24"/>
                <w:szCs w:val="24"/>
                <w:lang w:val="en-US"/>
              </w:rPr>
            </w:pPr>
          </w:p>
        </w:tc>
      </w:tr>
    </w:tbl>
    <w:p w14:paraId="45A15204" w14:textId="77777777" w:rsidR="005D2CE3" w:rsidRPr="00F60CD5" w:rsidRDefault="005D2CE3" w:rsidP="002049E3">
      <w:pPr>
        <w:rPr>
          <w:noProof/>
          <w:sz w:val="14"/>
          <w:szCs w:val="14"/>
          <w:lang w:val="en-US"/>
        </w:rPr>
      </w:pPr>
    </w:p>
    <w:p w14:paraId="45A15205" w14:textId="77777777" w:rsidR="005D2CE3" w:rsidRPr="007D265F" w:rsidRDefault="005D2CE3" w:rsidP="005D2CE3">
      <w:pPr>
        <w:pStyle w:val="ListParagraph"/>
        <w:numPr>
          <w:ilvl w:val="0"/>
          <w:numId w:val="2"/>
        </w:numPr>
        <w:spacing w:after="0"/>
        <w:jc w:val="both"/>
        <w:rPr>
          <w:noProof/>
          <w:lang w:val="pt-BR"/>
        </w:rPr>
      </w:pPr>
      <w:r w:rsidRPr="007D265F">
        <w:rPr>
          <w:noProof/>
          <w:lang w:val="pt-BR"/>
        </w:rPr>
        <w:t xml:space="preserve">Limite de Garantia desejado: R$ </w:t>
      </w:r>
    </w:p>
    <w:p w14:paraId="45A15207" w14:textId="553031AB" w:rsidR="003E0978" w:rsidRDefault="005D2CE3" w:rsidP="002049E3">
      <w:pPr>
        <w:spacing w:after="0"/>
        <w:ind w:left="360"/>
        <w:jc w:val="both"/>
        <w:rPr>
          <w:i/>
          <w:sz w:val="18"/>
          <w:szCs w:val="18"/>
          <w:lang w:val="pt-BR"/>
        </w:rPr>
      </w:pPr>
      <w:r w:rsidRPr="000C6005">
        <w:rPr>
          <w:i/>
          <w:sz w:val="18"/>
          <w:szCs w:val="18"/>
          <w:lang w:val="pt-BR"/>
        </w:rPr>
        <w:t>Limit of liability required</w:t>
      </w:r>
    </w:p>
    <w:p w14:paraId="34EE5460" w14:textId="77777777" w:rsidR="002049E3" w:rsidRPr="002049E3" w:rsidRDefault="002049E3" w:rsidP="002049E3">
      <w:pPr>
        <w:spacing w:after="0"/>
        <w:ind w:left="360"/>
        <w:jc w:val="both"/>
        <w:rPr>
          <w:i/>
          <w:sz w:val="18"/>
          <w:szCs w:val="18"/>
          <w:lang w:val="pt-BR"/>
        </w:rPr>
      </w:pPr>
    </w:p>
    <w:tbl>
      <w:tblPr>
        <w:tblStyle w:val="PlainTable1"/>
        <w:tblW w:w="8846" w:type="dxa"/>
        <w:tblInd w:w="504" w:type="dxa"/>
        <w:tblLook w:val="04A0" w:firstRow="1" w:lastRow="0" w:firstColumn="1" w:lastColumn="0" w:noHBand="0" w:noVBand="1"/>
      </w:tblPr>
      <w:tblGrid>
        <w:gridCol w:w="8846"/>
      </w:tblGrid>
      <w:tr w:rsidR="00743516" w14:paraId="3895BD03" w14:textId="77777777" w:rsidTr="00743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tcPr>
          <w:p w14:paraId="5F6B75DE" w14:textId="77777777" w:rsidR="00743516" w:rsidRDefault="00743516" w:rsidP="00665D79">
            <w:pPr>
              <w:pStyle w:val="ListParagraph"/>
              <w:ind w:left="0"/>
              <w:rPr>
                <w:lang w:val="pt-BR"/>
              </w:rPr>
            </w:pPr>
          </w:p>
        </w:tc>
      </w:tr>
      <w:tr w:rsidR="00743516" w14:paraId="61B007F0" w14:textId="77777777" w:rsidTr="00743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shd w:val="clear" w:color="auto" w:fill="E8ECEB"/>
          </w:tcPr>
          <w:p w14:paraId="6380DD20" w14:textId="77777777" w:rsidR="00743516" w:rsidRDefault="00743516" w:rsidP="00665D79">
            <w:pPr>
              <w:pStyle w:val="ListParagraph"/>
              <w:ind w:left="0"/>
              <w:rPr>
                <w:lang w:val="pt-BR"/>
              </w:rPr>
            </w:pPr>
          </w:p>
        </w:tc>
      </w:tr>
      <w:tr w:rsidR="00743516" w14:paraId="1F524623" w14:textId="77777777" w:rsidTr="00743516">
        <w:tc>
          <w:tcPr>
            <w:cnfStyle w:val="001000000000" w:firstRow="0" w:lastRow="0" w:firstColumn="1" w:lastColumn="0" w:oddVBand="0" w:evenVBand="0" w:oddHBand="0" w:evenHBand="0" w:firstRowFirstColumn="0" w:firstRowLastColumn="0" w:lastRowFirstColumn="0" w:lastRowLastColumn="0"/>
            <w:tcW w:w="8846" w:type="dxa"/>
          </w:tcPr>
          <w:p w14:paraId="392D70EF" w14:textId="77777777" w:rsidR="00743516" w:rsidRDefault="00743516" w:rsidP="00665D79">
            <w:pPr>
              <w:pStyle w:val="ListParagraph"/>
              <w:ind w:left="0"/>
              <w:rPr>
                <w:lang w:val="pt-BR"/>
              </w:rPr>
            </w:pPr>
          </w:p>
        </w:tc>
      </w:tr>
      <w:tr w:rsidR="00743516" w14:paraId="29E5E84F" w14:textId="77777777" w:rsidTr="00743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6" w:type="dxa"/>
            <w:shd w:val="clear" w:color="auto" w:fill="E8ECEB"/>
          </w:tcPr>
          <w:p w14:paraId="325960DE" w14:textId="77777777" w:rsidR="00743516" w:rsidRDefault="00743516" w:rsidP="00665D79">
            <w:pPr>
              <w:pStyle w:val="ListParagraph"/>
              <w:ind w:left="0"/>
              <w:rPr>
                <w:lang w:val="pt-BR"/>
              </w:rPr>
            </w:pPr>
          </w:p>
        </w:tc>
      </w:tr>
    </w:tbl>
    <w:p w14:paraId="7CFBA606" w14:textId="5D1D2D90" w:rsidR="000357C0" w:rsidRDefault="000357C0" w:rsidP="00804230">
      <w:pPr>
        <w:pStyle w:val="ListParagraph"/>
        <w:ind w:left="0"/>
      </w:pPr>
    </w:p>
    <w:p w14:paraId="441FA33F" w14:textId="0CC677D7" w:rsidR="000357C0" w:rsidRDefault="000357C0" w:rsidP="00804230">
      <w:pPr>
        <w:pStyle w:val="ListParagraph"/>
        <w:ind w:left="0"/>
      </w:pPr>
    </w:p>
    <w:p w14:paraId="34F01F50" w14:textId="7AEE2058" w:rsidR="000357C0" w:rsidRDefault="000357C0" w:rsidP="00804230">
      <w:pPr>
        <w:pStyle w:val="ListParagraph"/>
        <w:ind w:left="0"/>
      </w:pPr>
    </w:p>
    <w:p w14:paraId="1C5BB978" w14:textId="05E700D9" w:rsidR="000357C0" w:rsidRDefault="000357C0" w:rsidP="00804230">
      <w:pPr>
        <w:pStyle w:val="ListParagraph"/>
        <w:ind w:left="0"/>
      </w:pPr>
    </w:p>
    <w:p w14:paraId="0A18268E" w14:textId="5B8BBF05" w:rsidR="000357C0" w:rsidRDefault="000357C0" w:rsidP="00804230">
      <w:pPr>
        <w:pStyle w:val="ListParagraph"/>
        <w:ind w:left="0"/>
      </w:pPr>
    </w:p>
    <w:p w14:paraId="1B2C0DD1" w14:textId="041ACD17" w:rsidR="000357C0" w:rsidRDefault="000357C0" w:rsidP="00804230">
      <w:pPr>
        <w:pStyle w:val="ListParagraph"/>
        <w:ind w:left="0"/>
      </w:pPr>
    </w:p>
    <w:p w14:paraId="133AADBF" w14:textId="4D282950" w:rsidR="000357C0" w:rsidRDefault="000357C0" w:rsidP="00804230">
      <w:pPr>
        <w:pStyle w:val="ListParagraph"/>
        <w:ind w:left="0"/>
      </w:pPr>
    </w:p>
    <w:p w14:paraId="18C5D35B" w14:textId="784A161C" w:rsidR="000357C0" w:rsidRDefault="000357C0" w:rsidP="00804230">
      <w:pPr>
        <w:pStyle w:val="ListParagraph"/>
        <w:ind w:left="0"/>
      </w:pPr>
    </w:p>
    <w:p w14:paraId="4D3F1806" w14:textId="08896EBB" w:rsidR="000357C0" w:rsidRDefault="000357C0" w:rsidP="00804230">
      <w:pPr>
        <w:pStyle w:val="ListParagraph"/>
        <w:ind w:left="0"/>
      </w:pPr>
    </w:p>
    <w:p w14:paraId="1B69B987" w14:textId="41FF2F5C" w:rsidR="000357C0" w:rsidRDefault="000357C0" w:rsidP="00804230">
      <w:pPr>
        <w:pStyle w:val="ListParagraph"/>
        <w:ind w:left="0"/>
      </w:pPr>
    </w:p>
    <w:p w14:paraId="75C8A28D" w14:textId="2D10FC07" w:rsidR="000357C0" w:rsidRDefault="000357C0" w:rsidP="00804230">
      <w:pPr>
        <w:pStyle w:val="ListParagraph"/>
        <w:ind w:left="0"/>
      </w:pPr>
    </w:p>
    <w:p w14:paraId="39AFD70A" w14:textId="29D97778" w:rsidR="000357C0" w:rsidRDefault="000357C0" w:rsidP="00804230">
      <w:pPr>
        <w:pStyle w:val="ListParagraph"/>
        <w:ind w:left="0"/>
      </w:pPr>
    </w:p>
    <w:p w14:paraId="16C91275" w14:textId="3AD5E081" w:rsidR="000357C0" w:rsidRDefault="000357C0" w:rsidP="00804230">
      <w:pPr>
        <w:pStyle w:val="ListParagraph"/>
        <w:ind w:left="0"/>
      </w:pPr>
    </w:p>
    <w:p w14:paraId="3A129213" w14:textId="757ABB3D" w:rsidR="000357C0" w:rsidRDefault="000357C0" w:rsidP="00804230">
      <w:pPr>
        <w:pStyle w:val="ListParagraph"/>
        <w:ind w:left="0"/>
      </w:pPr>
    </w:p>
    <w:p w14:paraId="006E1949" w14:textId="1ACCBE65" w:rsidR="000357C0" w:rsidRDefault="000357C0" w:rsidP="00804230">
      <w:pPr>
        <w:pStyle w:val="ListParagraph"/>
        <w:ind w:left="0"/>
      </w:pPr>
    </w:p>
    <w:p w14:paraId="3BB0D700" w14:textId="77777777" w:rsidR="000357C0" w:rsidRDefault="000357C0" w:rsidP="00804230">
      <w:pPr>
        <w:pStyle w:val="ListParagraph"/>
        <w:ind w:left="0"/>
      </w:pPr>
    </w:p>
    <w:p w14:paraId="4CFEA38B" w14:textId="7B4A3373" w:rsidR="000357C0" w:rsidRPr="000357C0" w:rsidRDefault="002A1568" w:rsidP="000357C0">
      <w:pPr>
        <w:spacing w:after="0"/>
        <w:jc w:val="both"/>
        <w:rPr>
          <w:b/>
          <w:i/>
          <w:u w:val="single"/>
          <w:lang w:val="pt-BR"/>
        </w:rPr>
      </w:pPr>
      <w:r w:rsidRPr="002A1568">
        <w:rPr>
          <w:b/>
          <w:i/>
          <w:u w:val="single"/>
          <w:lang w:val="pt-BR"/>
        </w:rPr>
        <w:lastRenderedPageBreak/>
        <w:t>Com relação aos riscos cibernéticos</w:t>
      </w:r>
      <w:r w:rsidR="000357C0" w:rsidRPr="000357C0">
        <w:rPr>
          <w:b/>
          <w:i/>
          <w:u w:val="single"/>
          <w:lang w:val="pt-BR"/>
        </w:rPr>
        <w:t>:</w:t>
      </w:r>
      <w:r w:rsidR="00DB34A2">
        <w:rPr>
          <w:b/>
          <w:i/>
          <w:u w:val="single"/>
          <w:lang w:val="pt-BR"/>
        </w:rPr>
        <w:t xml:space="preserve"> </w:t>
      </w:r>
      <w:r w:rsidR="004A5CC2">
        <w:rPr>
          <w:b/>
          <w:i/>
          <w:u w:val="single"/>
          <w:lang w:val="pt-BR"/>
        </w:rPr>
        <w:t>(</w:t>
      </w:r>
      <w:r w:rsidR="00DB34A2">
        <w:rPr>
          <w:b/>
          <w:i/>
          <w:u w:val="single"/>
          <w:lang w:val="pt-BR"/>
        </w:rPr>
        <w:t>opcional</w:t>
      </w:r>
      <w:r w:rsidR="004A5CC2">
        <w:rPr>
          <w:b/>
          <w:i/>
          <w:u w:val="single"/>
          <w:lang w:val="pt-BR"/>
        </w:rPr>
        <w:t>)</w:t>
      </w:r>
    </w:p>
    <w:p w14:paraId="3271C278" w14:textId="3E4D9D54" w:rsidR="000357C0" w:rsidRPr="000357C0" w:rsidRDefault="000357C0" w:rsidP="000357C0">
      <w:pPr>
        <w:spacing w:after="0"/>
        <w:jc w:val="both"/>
        <w:rPr>
          <w:bCs/>
          <w:i/>
          <w:sz w:val="18"/>
          <w:szCs w:val="18"/>
          <w:lang w:val="pt-BR"/>
        </w:rPr>
      </w:pPr>
      <w:r w:rsidRPr="000357C0">
        <w:rPr>
          <w:bCs/>
          <w:i/>
          <w:sz w:val="18"/>
          <w:szCs w:val="18"/>
          <w:lang w:val="pt-BR"/>
        </w:rPr>
        <w:t>Concerning Cyber Risks</w:t>
      </w:r>
    </w:p>
    <w:p w14:paraId="3BE53D63" w14:textId="77777777" w:rsidR="00F60CD5" w:rsidRDefault="00F60CD5" w:rsidP="00804230">
      <w:pPr>
        <w:pStyle w:val="ListParagraph"/>
        <w:ind w:left="0"/>
        <w:rPr>
          <w:b/>
          <w:i/>
          <w:u w:val="single"/>
          <w:lang w:val="pt-BR"/>
        </w:rPr>
      </w:pPr>
    </w:p>
    <w:p w14:paraId="31AEA99A" w14:textId="77777777" w:rsidR="00FC2E29" w:rsidRPr="002A1568" w:rsidRDefault="000357C0" w:rsidP="00FC2E29">
      <w:pPr>
        <w:pStyle w:val="ListParagraph"/>
        <w:numPr>
          <w:ilvl w:val="0"/>
          <w:numId w:val="22"/>
        </w:numPr>
        <w:rPr>
          <w:b/>
          <w:i/>
          <w:u w:val="single"/>
          <w:lang w:val="pt-BR"/>
        </w:rPr>
      </w:pPr>
      <w:r>
        <w:t>A empresa atualmente compra uma apólice de seguro cibernético?</w:t>
      </w:r>
    </w:p>
    <w:p w14:paraId="7B54C81A" w14:textId="2B7F3E23" w:rsidR="00FC2E29" w:rsidRDefault="000357C0" w:rsidP="00FC2E29">
      <w:pPr>
        <w:pStyle w:val="ListParagraph"/>
        <w:rPr>
          <w:i/>
          <w:iCs/>
          <w:sz w:val="18"/>
          <w:szCs w:val="18"/>
        </w:rPr>
      </w:pPr>
      <w:r w:rsidRPr="00FC2E29">
        <w:rPr>
          <w:i/>
          <w:iCs/>
          <w:sz w:val="18"/>
          <w:szCs w:val="18"/>
        </w:rPr>
        <w:t>Does the company currently purchase a standalone Cyber insurance program?</w:t>
      </w:r>
    </w:p>
    <w:tbl>
      <w:tblPr>
        <w:tblStyle w:val="PlainTable1"/>
        <w:tblW w:w="0" w:type="auto"/>
        <w:tblLook w:val="04A0" w:firstRow="1" w:lastRow="0" w:firstColumn="1" w:lastColumn="0" w:noHBand="0" w:noVBand="1"/>
      </w:tblPr>
      <w:tblGrid>
        <w:gridCol w:w="9350"/>
      </w:tblGrid>
      <w:tr w:rsidR="00FC2E29" w14:paraId="7D72B25B" w14:textId="77777777" w:rsidTr="00AA42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D0B16B4" w14:textId="77777777" w:rsidR="00FC2E29" w:rsidRPr="00FC2E29" w:rsidRDefault="00FC2E29" w:rsidP="00FC2E29"/>
        </w:tc>
      </w:tr>
    </w:tbl>
    <w:p w14:paraId="117B5A1C" w14:textId="77777777" w:rsidR="00FC2E29" w:rsidRPr="00FC2E29" w:rsidRDefault="00FC2E29" w:rsidP="00FC2E29">
      <w:pPr>
        <w:rPr>
          <w:b/>
          <w:i/>
          <w:u w:val="single"/>
          <w:lang w:val="en-US"/>
        </w:rPr>
      </w:pPr>
    </w:p>
    <w:p w14:paraId="63A0EC54" w14:textId="716A82B7" w:rsidR="00FC2E29" w:rsidRPr="00FC2E29" w:rsidRDefault="00FC2E29" w:rsidP="00FC2E29">
      <w:pPr>
        <w:pStyle w:val="ListParagraph"/>
        <w:numPr>
          <w:ilvl w:val="0"/>
          <w:numId w:val="22"/>
        </w:numPr>
        <w:rPr>
          <w:b/>
          <w:i/>
          <w:u w:val="single"/>
          <w:lang w:val="en-US"/>
        </w:rPr>
      </w:pPr>
      <w:r>
        <w:t xml:space="preserve">A empresa / o CEO nomeou um executivo sênior (por exemplo, CISO) responsável pela implementação da estratégia e estrutura de resiliência cibernética? </w:t>
      </w:r>
      <w:r w:rsidRPr="00FC2E29">
        <w:rPr>
          <w:i/>
          <w:iCs/>
          <w:sz w:val="18"/>
          <w:szCs w:val="18"/>
        </w:rPr>
        <w:t>Did the Company / CEO appoint a senior executive (e.g. CISO) who is responsible and accountable for the implementation of the cyber resilience strategy and framework?</w:t>
      </w:r>
    </w:p>
    <w:tbl>
      <w:tblPr>
        <w:tblStyle w:val="PlainTable1"/>
        <w:tblW w:w="0" w:type="auto"/>
        <w:tblLook w:val="04A0" w:firstRow="1" w:lastRow="0" w:firstColumn="1" w:lastColumn="0" w:noHBand="0" w:noVBand="1"/>
      </w:tblPr>
      <w:tblGrid>
        <w:gridCol w:w="9350"/>
      </w:tblGrid>
      <w:tr w:rsidR="00FC2E29" w14:paraId="2678CBF3" w14:textId="77777777" w:rsidTr="00AA42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938E367" w14:textId="77777777" w:rsidR="00FC2E29" w:rsidRDefault="00FC2E29" w:rsidP="00665D79">
            <w:pPr>
              <w:rPr>
                <w:b w:val="0"/>
                <w:i/>
                <w:u w:val="single"/>
                <w:lang w:val="en-US"/>
              </w:rPr>
            </w:pPr>
          </w:p>
        </w:tc>
      </w:tr>
    </w:tbl>
    <w:p w14:paraId="2BC247D1" w14:textId="77777777" w:rsidR="00FC2E29" w:rsidRPr="002A1568" w:rsidRDefault="00FC2E29" w:rsidP="002A1568">
      <w:pPr>
        <w:rPr>
          <w:b/>
          <w:i/>
          <w:iCs/>
          <w:sz w:val="18"/>
          <w:szCs w:val="18"/>
          <w:u w:val="single"/>
          <w:lang w:val="en-US"/>
        </w:rPr>
      </w:pPr>
    </w:p>
    <w:p w14:paraId="4878F24F" w14:textId="77777777" w:rsidR="00FC2E29" w:rsidRPr="002A1568" w:rsidRDefault="00FC2E29" w:rsidP="000357C0">
      <w:pPr>
        <w:pStyle w:val="ListParagraph"/>
        <w:numPr>
          <w:ilvl w:val="0"/>
          <w:numId w:val="22"/>
        </w:numPr>
        <w:rPr>
          <w:b/>
          <w:i/>
          <w:u w:val="single"/>
          <w:lang w:val="pt-BR"/>
        </w:rPr>
      </w:pPr>
      <w:r>
        <w:t>A empresa estabeleceu um comitê de direção interdisciplinar interno composto pela gerência sênior e pessoal apropriado de várias unidades de negócios (por exemplo, negócios, finanças, gerenciamento de riscos, auditoria interna, operações, segurança da informação, tecnologia da informação, comunicações, jurídico, RH e organização) para desenvolver coletivamente uma estratégia e estrutura de resiliência cibernética?</w:t>
      </w:r>
    </w:p>
    <w:p w14:paraId="6E20C6C2" w14:textId="45A5EDCD" w:rsidR="00FC2E29" w:rsidRDefault="00FC2E29" w:rsidP="00FC2E29">
      <w:pPr>
        <w:pStyle w:val="ListParagraph"/>
        <w:rPr>
          <w:i/>
          <w:iCs/>
          <w:sz w:val="18"/>
          <w:szCs w:val="18"/>
        </w:rPr>
      </w:pPr>
      <w:r w:rsidRPr="00FC2E29">
        <w:rPr>
          <w:i/>
          <w:iCs/>
          <w:sz w:val="18"/>
          <w:szCs w:val="18"/>
        </w:rPr>
        <w:t xml:space="preserve"> Has the Company established an internal, cross-disciplinary steering committee comprised of senior management and appropriate personnel from multiple business units (e.g. business, finance, risk management, internal audit, operations, information security, information technology, communications, legal, HR and organization) to collectively develop a cyber-resilience strategy and framework?</w:t>
      </w:r>
    </w:p>
    <w:tbl>
      <w:tblPr>
        <w:tblStyle w:val="PlainTable1"/>
        <w:tblW w:w="0" w:type="auto"/>
        <w:tblLook w:val="04A0" w:firstRow="1" w:lastRow="0" w:firstColumn="1" w:lastColumn="0" w:noHBand="0" w:noVBand="1"/>
      </w:tblPr>
      <w:tblGrid>
        <w:gridCol w:w="9350"/>
      </w:tblGrid>
      <w:tr w:rsidR="00FC2E29" w14:paraId="01872727" w14:textId="77777777" w:rsidTr="00AA42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DA36C85" w14:textId="77777777" w:rsidR="00FC2E29" w:rsidRDefault="00FC2E29" w:rsidP="00665D79">
            <w:pPr>
              <w:rPr>
                <w:b w:val="0"/>
                <w:i/>
                <w:u w:val="single"/>
                <w:lang w:val="en-US"/>
              </w:rPr>
            </w:pPr>
          </w:p>
        </w:tc>
      </w:tr>
    </w:tbl>
    <w:p w14:paraId="09A0BB6D" w14:textId="77777777" w:rsidR="00FC2E29" w:rsidRPr="00FC2E29" w:rsidRDefault="00FC2E29" w:rsidP="00FC2E29">
      <w:pPr>
        <w:pStyle w:val="ListParagraph"/>
        <w:rPr>
          <w:b/>
          <w:i/>
          <w:iCs/>
          <w:sz w:val="18"/>
          <w:szCs w:val="18"/>
          <w:u w:val="single"/>
          <w:lang w:val="en-US"/>
        </w:rPr>
      </w:pPr>
    </w:p>
    <w:p w14:paraId="01480D2F" w14:textId="77777777" w:rsidR="00FC2E29" w:rsidRPr="002A1568" w:rsidRDefault="00FC2E29" w:rsidP="000357C0">
      <w:pPr>
        <w:pStyle w:val="ListParagraph"/>
        <w:numPr>
          <w:ilvl w:val="0"/>
          <w:numId w:val="22"/>
        </w:numPr>
        <w:rPr>
          <w:b/>
          <w:i/>
          <w:u w:val="single"/>
          <w:lang w:val="pt-BR"/>
        </w:rPr>
      </w:pPr>
      <w:r>
        <w:t xml:space="preserve">A empresa já sofreu algum ataque cibernético ou violação de privacidade? </w:t>
      </w:r>
    </w:p>
    <w:p w14:paraId="6EC22D02" w14:textId="442E6FC2" w:rsidR="00FC2E29" w:rsidRPr="00FC2E29" w:rsidRDefault="00FC2E29" w:rsidP="00FC2E29">
      <w:pPr>
        <w:pStyle w:val="ListParagraph"/>
        <w:rPr>
          <w:i/>
          <w:iCs/>
          <w:sz w:val="18"/>
          <w:szCs w:val="18"/>
        </w:rPr>
      </w:pPr>
      <w:r w:rsidRPr="00FC2E29">
        <w:rPr>
          <w:i/>
          <w:iCs/>
          <w:sz w:val="18"/>
          <w:szCs w:val="18"/>
        </w:rPr>
        <w:t>Did the company ever suffer a cyber-attack or a privacy breach?</w:t>
      </w:r>
    </w:p>
    <w:tbl>
      <w:tblPr>
        <w:tblStyle w:val="PlainTable1"/>
        <w:tblW w:w="0" w:type="auto"/>
        <w:tblLook w:val="04A0" w:firstRow="1" w:lastRow="0" w:firstColumn="1" w:lastColumn="0" w:noHBand="0" w:noVBand="1"/>
      </w:tblPr>
      <w:tblGrid>
        <w:gridCol w:w="9350"/>
      </w:tblGrid>
      <w:tr w:rsidR="00FC2E29" w14:paraId="433942F6" w14:textId="77777777" w:rsidTr="00AA42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8F5A7F5" w14:textId="77777777" w:rsidR="00FC2E29" w:rsidRDefault="00FC2E29" w:rsidP="00665D79">
            <w:pPr>
              <w:rPr>
                <w:b w:val="0"/>
                <w:i/>
                <w:u w:val="single"/>
                <w:lang w:val="en-US"/>
              </w:rPr>
            </w:pPr>
          </w:p>
        </w:tc>
      </w:tr>
    </w:tbl>
    <w:p w14:paraId="44823B58" w14:textId="65AF3361" w:rsidR="00FC2E29" w:rsidRDefault="00FC2E29" w:rsidP="00FC2E29">
      <w:pPr>
        <w:pStyle w:val="ListParagraph"/>
        <w:rPr>
          <w:b/>
          <w:i/>
          <w:u w:val="single"/>
          <w:lang w:val="en-US"/>
        </w:rPr>
      </w:pPr>
    </w:p>
    <w:p w14:paraId="0D53025C" w14:textId="77777777" w:rsidR="00367EE5" w:rsidRPr="00FC2E29" w:rsidRDefault="00367EE5" w:rsidP="00FC2E29">
      <w:pPr>
        <w:pStyle w:val="ListParagraph"/>
        <w:rPr>
          <w:b/>
          <w:i/>
          <w:u w:val="single"/>
          <w:lang w:val="en-US"/>
        </w:rPr>
      </w:pPr>
    </w:p>
    <w:p w14:paraId="4869F07B" w14:textId="77777777" w:rsidR="00FC2E29" w:rsidRPr="002A1568" w:rsidRDefault="00FC2E29" w:rsidP="000357C0">
      <w:pPr>
        <w:pStyle w:val="ListParagraph"/>
        <w:numPr>
          <w:ilvl w:val="0"/>
          <w:numId w:val="22"/>
        </w:numPr>
        <w:rPr>
          <w:b/>
          <w:i/>
          <w:u w:val="single"/>
          <w:lang w:val="pt-BR"/>
        </w:rPr>
      </w:pPr>
      <w:r>
        <w:t>Existe um plano de continuidade de negócios - e / ou recuperação de desastres no caso de um ataque cibernético e uma política de privacidade?</w:t>
      </w:r>
    </w:p>
    <w:p w14:paraId="32CDDD22" w14:textId="233B6EB6" w:rsidR="00FC2E29" w:rsidRDefault="00FC2E29" w:rsidP="00FC2E29">
      <w:pPr>
        <w:pStyle w:val="ListParagraph"/>
        <w:rPr>
          <w:sz w:val="18"/>
          <w:szCs w:val="18"/>
        </w:rPr>
      </w:pPr>
      <w:r>
        <w:t xml:space="preserve"> </w:t>
      </w:r>
      <w:r w:rsidRPr="00FC2E29">
        <w:rPr>
          <w:sz w:val="18"/>
          <w:szCs w:val="18"/>
        </w:rPr>
        <w:t>Is a Business Continuity - and/or a Disaster Recovery plan in the event of a Cyber-attack and a privacy policy in place?</w:t>
      </w:r>
    </w:p>
    <w:tbl>
      <w:tblPr>
        <w:tblStyle w:val="PlainTable1"/>
        <w:tblW w:w="0" w:type="auto"/>
        <w:tblLook w:val="04A0" w:firstRow="1" w:lastRow="0" w:firstColumn="1" w:lastColumn="0" w:noHBand="0" w:noVBand="1"/>
      </w:tblPr>
      <w:tblGrid>
        <w:gridCol w:w="9350"/>
      </w:tblGrid>
      <w:tr w:rsidR="00FC2E29" w14:paraId="2AF4194C" w14:textId="77777777" w:rsidTr="00AA42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6CABE53" w14:textId="77777777" w:rsidR="00FC2E29" w:rsidRDefault="00FC2E29" w:rsidP="00665D79">
            <w:pPr>
              <w:rPr>
                <w:b w:val="0"/>
                <w:i/>
                <w:u w:val="single"/>
                <w:lang w:val="en-US"/>
              </w:rPr>
            </w:pPr>
          </w:p>
        </w:tc>
      </w:tr>
    </w:tbl>
    <w:p w14:paraId="3A12EF4B" w14:textId="77777777" w:rsidR="00FC2E29" w:rsidRPr="00FC2E29" w:rsidRDefault="00FC2E29" w:rsidP="00FC2E29">
      <w:pPr>
        <w:pStyle w:val="ListParagraph"/>
        <w:rPr>
          <w:b/>
          <w:i/>
          <w:u w:val="single"/>
          <w:lang w:val="en-US"/>
        </w:rPr>
      </w:pPr>
    </w:p>
    <w:p w14:paraId="6AE43BA7" w14:textId="77777777" w:rsidR="00FC2E29" w:rsidRPr="00FC2E29" w:rsidRDefault="00FC2E29" w:rsidP="00FC2E29">
      <w:pPr>
        <w:pStyle w:val="ListParagraph"/>
        <w:rPr>
          <w:b/>
          <w:i/>
          <w:u w:val="single"/>
          <w:lang w:val="en-US"/>
        </w:rPr>
      </w:pPr>
    </w:p>
    <w:p w14:paraId="10623DAB" w14:textId="3600A4D8" w:rsidR="00FC2E29" w:rsidRPr="002A1568" w:rsidRDefault="00FC2E29" w:rsidP="00FC2E29">
      <w:pPr>
        <w:pStyle w:val="ListParagraph"/>
        <w:numPr>
          <w:ilvl w:val="0"/>
          <w:numId w:val="22"/>
        </w:numPr>
        <w:rPr>
          <w:b/>
          <w:i/>
          <w:iCs/>
          <w:sz w:val="18"/>
          <w:szCs w:val="18"/>
          <w:u w:val="single"/>
          <w:lang w:val="pt-BR"/>
        </w:rPr>
      </w:pPr>
      <w:r>
        <w:t xml:space="preserve">Com que frequência o conselho de administração se reúne com o CEO, CRO, chefe de TI, CISO e CFO para discutir a prontidão, melhorias e divulgações de segurança cibernética? O que essas reuniões contemplam? </w:t>
      </w:r>
    </w:p>
    <w:p w14:paraId="36685B48" w14:textId="51C0C0B1" w:rsidR="00FC2E29" w:rsidRDefault="00FC2E29" w:rsidP="00FC2E29">
      <w:pPr>
        <w:pStyle w:val="ListParagraph"/>
        <w:rPr>
          <w:i/>
          <w:iCs/>
          <w:sz w:val="18"/>
          <w:szCs w:val="18"/>
        </w:rPr>
      </w:pPr>
      <w:r w:rsidRPr="00FC2E29">
        <w:rPr>
          <w:i/>
          <w:iCs/>
          <w:sz w:val="18"/>
          <w:szCs w:val="18"/>
        </w:rPr>
        <w:t>How often does the board of directors meet with the CEO, CRO, Head of IT, CISO and CFO to discuss Cyber security readiness, improvements and disclosures? What do these meetings contemplate?</w:t>
      </w:r>
    </w:p>
    <w:tbl>
      <w:tblPr>
        <w:tblStyle w:val="PlainTable1"/>
        <w:tblW w:w="0" w:type="auto"/>
        <w:tblLook w:val="04A0" w:firstRow="1" w:lastRow="0" w:firstColumn="1" w:lastColumn="0" w:noHBand="0" w:noVBand="1"/>
      </w:tblPr>
      <w:tblGrid>
        <w:gridCol w:w="9350"/>
      </w:tblGrid>
      <w:tr w:rsidR="00FC2E29" w14:paraId="287761B7" w14:textId="77777777" w:rsidTr="00AA42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25A2CDA" w14:textId="77777777" w:rsidR="00FC2E29" w:rsidRDefault="00FC2E29" w:rsidP="00665D79">
            <w:pPr>
              <w:rPr>
                <w:b w:val="0"/>
                <w:i/>
                <w:u w:val="single"/>
                <w:lang w:val="en-US"/>
              </w:rPr>
            </w:pPr>
          </w:p>
        </w:tc>
      </w:tr>
    </w:tbl>
    <w:p w14:paraId="3F43C6BD" w14:textId="77777777" w:rsidR="00FC2E29" w:rsidRPr="000357C0" w:rsidRDefault="00FC2E29" w:rsidP="00804230">
      <w:pPr>
        <w:pStyle w:val="ListParagraph"/>
        <w:ind w:left="0"/>
        <w:rPr>
          <w:b/>
          <w:i/>
          <w:u w:val="single"/>
          <w:lang w:val="en-US"/>
        </w:rPr>
      </w:pPr>
    </w:p>
    <w:p w14:paraId="45A15208" w14:textId="353AF418" w:rsidR="00804230" w:rsidRPr="007D585D" w:rsidRDefault="007D585D" w:rsidP="00804230">
      <w:pPr>
        <w:pStyle w:val="ListParagraph"/>
        <w:ind w:left="0"/>
        <w:rPr>
          <w:b/>
          <w:i/>
          <w:u w:val="single"/>
          <w:lang w:val="pt-BR"/>
        </w:rPr>
      </w:pPr>
      <w:r w:rsidRPr="007D585D">
        <w:rPr>
          <w:b/>
          <w:i/>
          <w:u w:val="single"/>
          <w:lang w:val="pt-BR"/>
        </w:rPr>
        <w:t>Declaração e Assinatura</w:t>
      </w:r>
    </w:p>
    <w:p w14:paraId="45A15209" w14:textId="77777777" w:rsidR="005D2CE3" w:rsidRPr="00231FA2" w:rsidRDefault="005D2CE3" w:rsidP="005D2CE3">
      <w:pPr>
        <w:spacing w:after="0" w:line="240" w:lineRule="auto"/>
        <w:rPr>
          <w:b/>
          <w:lang w:val="pt-BR"/>
        </w:rPr>
      </w:pPr>
      <w:r w:rsidRPr="00231FA2">
        <w:rPr>
          <w:b/>
          <w:lang w:val="pt-BR"/>
        </w:rPr>
        <w:t xml:space="preserve">O assinante deste documento legalmente representando os interesses do Proponente – empresa contratante da apólice - declara para os devidos fins de direito que, as informações prestadas, inclusive em relação a situação financeira do Proponente, demais Empresas, Subsidiárias ou Entidades Sem Fins Lucrativos, são verdadeiras, sob pena de, nos termos da legislação em vigor (Código Civil Brasileiro – arts. 765 e 766), perda do direito às garantias para as quais a apólice é contratada. </w:t>
      </w:r>
    </w:p>
    <w:p w14:paraId="45A1520A" w14:textId="77777777" w:rsidR="005D2CE3" w:rsidRDefault="005D2CE3" w:rsidP="005D2CE3">
      <w:pPr>
        <w:spacing w:after="0" w:line="240" w:lineRule="auto"/>
        <w:rPr>
          <w:b/>
          <w:lang w:val="pt-BR"/>
        </w:rPr>
      </w:pPr>
    </w:p>
    <w:p w14:paraId="45A1520B" w14:textId="77777777" w:rsidR="005D2CE3" w:rsidRPr="00231FA2" w:rsidRDefault="005D2CE3" w:rsidP="005D2CE3">
      <w:pPr>
        <w:spacing w:after="0" w:line="240" w:lineRule="auto"/>
        <w:rPr>
          <w:b/>
          <w:lang w:val="pt-BR"/>
        </w:rPr>
      </w:pPr>
      <w:r w:rsidRPr="00231FA2">
        <w:rPr>
          <w:b/>
          <w:lang w:val="pt-BR"/>
        </w:rPr>
        <w:t>A Seguradora declara para fins de direito que, as informações apresentadas no presente questionário serão tratadas de maneira sigilosa, como se fossem informações particulares da própria Seguradora, e que, as mesmas serão utilizadas estritamente para fins de contratação de seguro de responsabilidade de executivos – D&amp;O.</w:t>
      </w:r>
    </w:p>
    <w:p w14:paraId="45A1520C" w14:textId="77777777" w:rsidR="005D2CE3" w:rsidRPr="00231FA2" w:rsidRDefault="005D2CE3" w:rsidP="005D2CE3">
      <w:pPr>
        <w:spacing w:after="0" w:line="240" w:lineRule="auto"/>
        <w:rPr>
          <w:b/>
          <w:lang w:val="pt-BR"/>
        </w:rPr>
      </w:pPr>
    </w:p>
    <w:p w14:paraId="45A1520D" w14:textId="77777777" w:rsidR="005D2CE3" w:rsidRPr="00231FA2" w:rsidRDefault="005D2CE3" w:rsidP="005D2CE3">
      <w:pPr>
        <w:spacing w:after="0" w:line="240" w:lineRule="auto"/>
        <w:rPr>
          <w:b/>
          <w:lang w:val="pt-BR"/>
        </w:rPr>
      </w:pPr>
      <w:r w:rsidRPr="00231FA2">
        <w:rPr>
          <w:b/>
          <w:lang w:val="pt-BR"/>
        </w:rPr>
        <w:t>O assinante declara ainda que tem conhecimento e está de acordo que a apólice deste seguro é a base de reclamação “claims made” e, portanto, o seguro somente cobre reclamações feitas pela primeira vez contra as pessoas seguradas durante o período de vigência da apólice, ou durante o prazo complementar para apresentação de reclamações e prazo suplementar, este último se for contratado.</w:t>
      </w:r>
    </w:p>
    <w:p w14:paraId="45A1520E" w14:textId="77777777" w:rsidR="005D2CE3" w:rsidRPr="00231FA2" w:rsidRDefault="005D2CE3" w:rsidP="005D2CE3">
      <w:pPr>
        <w:spacing w:after="0" w:line="240" w:lineRule="auto"/>
        <w:rPr>
          <w:b/>
          <w:lang w:val="pt-BR"/>
        </w:rPr>
      </w:pPr>
    </w:p>
    <w:p w14:paraId="45A1520F" w14:textId="77777777" w:rsidR="005D2CE3" w:rsidRPr="00231FA2" w:rsidRDefault="005D2CE3" w:rsidP="005D2CE3">
      <w:pPr>
        <w:spacing w:after="0" w:line="240" w:lineRule="auto"/>
        <w:rPr>
          <w:b/>
          <w:lang w:val="pt-BR"/>
        </w:rPr>
      </w:pPr>
      <w:r w:rsidRPr="00231FA2">
        <w:rPr>
          <w:b/>
          <w:lang w:val="pt-BR"/>
        </w:rPr>
        <w:t xml:space="preserve">Declara, também, seu compromisso em informar, antes da finalização dos procedimentos para contratação da Apólice, quaisquer alterações nos dados e informações aqui expressas. </w:t>
      </w:r>
    </w:p>
    <w:p w14:paraId="45A15210" w14:textId="77777777" w:rsidR="005D2CE3" w:rsidRPr="00231FA2" w:rsidRDefault="005D2CE3" w:rsidP="005D2CE3">
      <w:pPr>
        <w:spacing w:after="0" w:line="240" w:lineRule="auto"/>
        <w:rPr>
          <w:b/>
          <w:lang w:val="pt-BR"/>
        </w:rPr>
      </w:pPr>
    </w:p>
    <w:p w14:paraId="45A15211" w14:textId="77777777" w:rsidR="005D2CE3" w:rsidRDefault="005D2CE3" w:rsidP="005D2CE3">
      <w:pPr>
        <w:spacing w:after="0" w:line="240" w:lineRule="auto"/>
        <w:rPr>
          <w:lang w:val="pt-BR"/>
        </w:rPr>
      </w:pPr>
      <w:r w:rsidRPr="00231FA2">
        <w:rPr>
          <w:b/>
          <w:lang w:val="pt-BR"/>
        </w:rPr>
        <w:t>Declara, por fim, sua concordância em que este Questionário sirva de base para a análise e aceitação do risco de sua empresa, para fixação do Prêmio da Apólice, e que, emitida a Apólice, este Questionário passe a integrá-la como se a ela pertencesse.</w:t>
      </w:r>
    </w:p>
    <w:p w14:paraId="45A15212" w14:textId="77777777" w:rsidR="005D2CE3" w:rsidRPr="00231FA2" w:rsidRDefault="005D2CE3" w:rsidP="005D2CE3">
      <w:pPr>
        <w:widowControl w:val="0"/>
        <w:ind w:right="283"/>
        <w:jc w:val="both"/>
        <w:rPr>
          <w:i/>
          <w:sz w:val="18"/>
          <w:szCs w:val="18"/>
          <w:lang w:val="en-US"/>
        </w:rPr>
      </w:pPr>
      <w:r w:rsidRPr="00231FA2">
        <w:rPr>
          <w:i/>
          <w:sz w:val="18"/>
          <w:szCs w:val="18"/>
          <w:lang w:val="en-US"/>
        </w:rPr>
        <w:t>The person who signs this document, legally representing the Proposer – company hiring the policy – states that</w:t>
      </w:r>
      <w:r>
        <w:rPr>
          <w:rFonts w:ascii="Arial" w:hAnsi="Arial"/>
          <w:i/>
          <w:color w:val="8E8E8E"/>
          <w:spacing w:val="-2"/>
          <w:sz w:val="18"/>
          <w:szCs w:val="18"/>
          <w:lang w:val="en-GB"/>
        </w:rPr>
        <w:t xml:space="preserve"> </w:t>
      </w:r>
      <w:r w:rsidRPr="00231FA2">
        <w:rPr>
          <w:i/>
          <w:sz w:val="18"/>
          <w:szCs w:val="18"/>
          <w:lang w:val="en-US"/>
        </w:rPr>
        <w:t>all the information provided for the quote and policy issuance are trustworthy, under penalty of losing the guarantees provided by the policy, and following Brazilian Civil Code (articles 765 and 766) legislation.</w:t>
      </w:r>
    </w:p>
    <w:p w14:paraId="45A15213" w14:textId="77777777" w:rsidR="005D2CE3" w:rsidRPr="00231FA2" w:rsidRDefault="005D2CE3" w:rsidP="005D2CE3">
      <w:pPr>
        <w:widowControl w:val="0"/>
        <w:ind w:right="283"/>
        <w:jc w:val="both"/>
        <w:rPr>
          <w:i/>
          <w:sz w:val="18"/>
          <w:szCs w:val="18"/>
          <w:lang w:val="en-US"/>
        </w:rPr>
      </w:pPr>
      <w:r w:rsidRPr="00231FA2">
        <w:rPr>
          <w:i/>
          <w:sz w:val="18"/>
          <w:szCs w:val="18"/>
          <w:lang w:val="en-US"/>
        </w:rPr>
        <w:t>The insurer states that the information presented here will be kept confidential, as if they were information of the insurer itself, and that they will be strictly used in the issuance of the D&amp;O policy.</w:t>
      </w:r>
    </w:p>
    <w:p w14:paraId="45A15214" w14:textId="77777777" w:rsidR="005D2CE3" w:rsidRPr="00231FA2" w:rsidRDefault="005D2CE3" w:rsidP="005D2CE3">
      <w:pPr>
        <w:widowControl w:val="0"/>
        <w:ind w:right="283"/>
        <w:jc w:val="both"/>
        <w:rPr>
          <w:i/>
          <w:sz w:val="18"/>
          <w:szCs w:val="18"/>
          <w:lang w:val="en-US"/>
        </w:rPr>
      </w:pPr>
      <w:r w:rsidRPr="00231FA2">
        <w:rPr>
          <w:i/>
          <w:sz w:val="18"/>
          <w:szCs w:val="18"/>
          <w:lang w:val="en-US"/>
        </w:rPr>
        <w:t>The subscriber of this document states, additionally, that he understands the policy works on a claims made basis and, therefore, the insurance only covers claims made against the insured for the first time during policy period – or during the discovery period clause and additional period, if hired, to present claims from facts that happened during policy period.</w:t>
      </w:r>
    </w:p>
    <w:p w14:paraId="45A15215" w14:textId="77777777" w:rsidR="005D2CE3" w:rsidRPr="00231FA2" w:rsidRDefault="005D2CE3" w:rsidP="005D2CE3">
      <w:pPr>
        <w:widowControl w:val="0"/>
        <w:ind w:right="283"/>
        <w:jc w:val="both"/>
        <w:rPr>
          <w:i/>
          <w:sz w:val="18"/>
          <w:szCs w:val="18"/>
          <w:lang w:val="en-US"/>
        </w:rPr>
      </w:pPr>
      <w:r w:rsidRPr="00231FA2">
        <w:rPr>
          <w:i/>
          <w:sz w:val="18"/>
          <w:szCs w:val="18"/>
          <w:lang w:val="en-US"/>
        </w:rPr>
        <w:t>The subscriber also accepts his commitment in inform, before the end of the policy’s buying process, any change on the information hereupon stated.</w:t>
      </w:r>
    </w:p>
    <w:p w14:paraId="45A15216" w14:textId="77777777" w:rsidR="005D2CE3" w:rsidRPr="00231FA2" w:rsidRDefault="005D2CE3" w:rsidP="005D2CE3">
      <w:pPr>
        <w:widowControl w:val="0"/>
        <w:ind w:right="283"/>
        <w:jc w:val="both"/>
        <w:rPr>
          <w:i/>
          <w:sz w:val="18"/>
          <w:szCs w:val="18"/>
          <w:lang w:val="en-US"/>
        </w:rPr>
      </w:pPr>
      <w:r w:rsidRPr="00231FA2">
        <w:rPr>
          <w:i/>
          <w:sz w:val="18"/>
          <w:szCs w:val="18"/>
          <w:lang w:val="en-US"/>
        </w:rPr>
        <w:t>Finally, the subscriber accepts that this application form is the basis of insurer’s risk analysis, of policy’s premium fixation and that, when the policy is issued, this applica</w:t>
      </w:r>
      <w:r>
        <w:rPr>
          <w:i/>
          <w:sz w:val="18"/>
          <w:szCs w:val="18"/>
          <w:lang w:val="en-US"/>
        </w:rPr>
        <w:t>tion is then part of the policy.</w:t>
      </w:r>
    </w:p>
    <w:p w14:paraId="45A15217" w14:textId="77777777" w:rsidR="001A02B5" w:rsidRPr="005D2CE3" w:rsidRDefault="001A02B5" w:rsidP="0072385E">
      <w:pPr>
        <w:rPr>
          <w:lang w:val="en-US"/>
        </w:rPr>
      </w:pPr>
    </w:p>
    <w:p w14:paraId="45A15218" w14:textId="77777777" w:rsidR="00F81B4F" w:rsidRPr="000E5A29" w:rsidRDefault="00F81B4F" w:rsidP="00F81B4F">
      <w:pPr>
        <w:rPr>
          <w:b/>
          <w:lang w:val="pt-BR"/>
        </w:rPr>
      </w:pPr>
      <w:r w:rsidRPr="000E5A29">
        <w:rPr>
          <w:b/>
          <w:lang w:val="pt-BR"/>
        </w:rPr>
        <w:t>________________________</w:t>
      </w:r>
      <w:r w:rsidRPr="000E5A29">
        <w:rPr>
          <w:b/>
          <w:lang w:val="pt-BR"/>
        </w:rPr>
        <w:tab/>
      </w:r>
      <w:r w:rsidRPr="000E5A29">
        <w:rPr>
          <w:b/>
          <w:lang w:val="pt-BR"/>
        </w:rPr>
        <w:tab/>
        <w:t>_____________________________________________________</w:t>
      </w:r>
    </w:p>
    <w:p w14:paraId="45A15219" w14:textId="77777777" w:rsidR="00F81B4F" w:rsidRPr="00F81B4F" w:rsidRDefault="00F81B4F" w:rsidP="00F81B4F">
      <w:pPr>
        <w:rPr>
          <w:b/>
          <w:lang w:val="pt-BR"/>
        </w:rPr>
      </w:pPr>
      <w:r w:rsidRPr="00F81B4F">
        <w:rPr>
          <w:b/>
          <w:lang w:val="pt-BR"/>
        </w:rPr>
        <w:t xml:space="preserve">Local e Data </w:t>
      </w:r>
      <w:r w:rsidRPr="00F81B4F">
        <w:rPr>
          <w:i/>
          <w:sz w:val="18"/>
          <w:szCs w:val="18"/>
          <w:lang w:val="pt-BR"/>
        </w:rPr>
        <w:t>(City and Date)</w:t>
      </w:r>
      <w:r w:rsidRPr="00F81B4F">
        <w:rPr>
          <w:b/>
          <w:lang w:val="pt-BR"/>
        </w:rPr>
        <w:tab/>
      </w:r>
      <w:r w:rsidRPr="00F81B4F">
        <w:rPr>
          <w:b/>
          <w:lang w:val="pt-BR"/>
        </w:rPr>
        <w:tab/>
        <w:t xml:space="preserve">Nome do Representante Legal e Cargo </w:t>
      </w:r>
      <w:r>
        <w:rPr>
          <w:i/>
          <w:sz w:val="18"/>
          <w:szCs w:val="18"/>
          <w:lang w:val="pt-BR"/>
        </w:rPr>
        <w:t xml:space="preserve">(Name of the Legal </w:t>
      </w:r>
      <w:r w:rsidRPr="00F81B4F">
        <w:rPr>
          <w:i/>
          <w:sz w:val="18"/>
          <w:szCs w:val="18"/>
          <w:lang w:val="pt-BR"/>
        </w:rPr>
        <w:t>Representative and Títle):</w:t>
      </w:r>
      <w:r w:rsidRPr="00F81B4F">
        <w:rPr>
          <w:b/>
          <w:lang w:val="pt-BR"/>
        </w:rPr>
        <w:t xml:space="preserve"> </w:t>
      </w:r>
    </w:p>
    <w:p w14:paraId="04A031D0" w14:textId="77777777" w:rsidR="00F60CD5" w:rsidRDefault="00F60CD5" w:rsidP="00F81B4F">
      <w:pPr>
        <w:spacing w:after="0"/>
        <w:jc w:val="both"/>
        <w:rPr>
          <w:b/>
          <w:noProof/>
          <w:lang w:val="pt-BR"/>
        </w:rPr>
      </w:pPr>
    </w:p>
    <w:p w14:paraId="73FD16EE" w14:textId="77777777" w:rsidR="00F60CD5" w:rsidRDefault="00F60CD5" w:rsidP="00F81B4F">
      <w:pPr>
        <w:spacing w:after="0"/>
        <w:jc w:val="both"/>
        <w:rPr>
          <w:b/>
          <w:noProof/>
          <w:lang w:val="pt-BR"/>
        </w:rPr>
      </w:pPr>
    </w:p>
    <w:p w14:paraId="06979B07" w14:textId="77777777" w:rsidR="00F60CD5" w:rsidRDefault="00F60CD5" w:rsidP="00F81B4F">
      <w:pPr>
        <w:spacing w:after="0"/>
        <w:jc w:val="both"/>
        <w:rPr>
          <w:b/>
          <w:noProof/>
          <w:lang w:val="pt-BR"/>
        </w:rPr>
      </w:pPr>
    </w:p>
    <w:p w14:paraId="45A1521A" w14:textId="4F6591CF" w:rsidR="00F81B4F" w:rsidRPr="007D7785" w:rsidRDefault="00F81B4F" w:rsidP="00F81B4F">
      <w:pPr>
        <w:spacing w:after="0"/>
        <w:jc w:val="both"/>
        <w:rPr>
          <w:b/>
          <w:noProof/>
          <w:lang w:val="pt-BR"/>
        </w:rPr>
      </w:pPr>
      <w:r w:rsidRPr="007D7785">
        <w:rPr>
          <w:b/>
          <w:noProof/>
          <w:lang w:val="pt-BR"/>
        </w:rPr>
        <w:t>FAVOR ANEXAR OS SEGUINTES DOCUMENTOS:</w:t>
      </w:r>
    </w:p>
    <w:p w14:paraId="45A1521B" w14:textId="77777777" w:rsidR="00F81B4F" w:rsidRPr="007D7785" w:rsidRDefault="00F81B4F" w:rsidP="00F81B4F">
      <w:pPr>
        <w:spacing w:after="0"/>
        <w:jc w:val="both"/>
        <w:rPr>
          <w:i/>
          <w:sz w:val="18"/>
          <w:szCs w:val="18"/>
          <w:lang w:val="en-US"/>
        </w:rPr>
      </w:pPr>
      <w:r w:rsidRPr="007D7785">
        <w:rPr>
          <w:i/>
          <w:sz w:val="18"/>
          <w:szCs w:val="18"/>
          <w:lang w:val="en-US"/>
        </w:rPr>
        <w:t>Please attached the following documents:</w:t>
      </w:r>
    </w:p>
    <w:p w14:paraId="45A1521C" w14:textId="77777777" w:rsidR="00F81B4F" w:rsidRPr="007D7785" w:rsidRDefault="00F81B4F" w:rsidP="00F81B4F">
      <w:pPr>
        <w:spacing w:after="0"/>
        <w:jc w:val="both"/>
        <w:rPr>
          <w:b/>
          <w:noProof/>
          <w:lang w:val="en-US"/>
        </w:rPr>
      </w:pPr>
    </w:p>
    <w:p w14:paraId="45A1521D" w14:textId="77777777" w:rsidR="00F81B4F" w:rsidRPr="007D7785" w:rsidRDefault="00F81B4F" w:rsidP="00F81B4F">
      <w:pPr>
        <w:pStyle w:val="ListParagraph"/>
        <w:numPr>
          <w:ilvl w:val="0"/>
          <w:numId w:val="21"/>
        </w:numPr>
        <w:spacing w:after="0"/>
        <w:jc w:val="both"/>
        <w:rPr>
          <w:b/>
          <w:noProof/>
          <w:lang w:val="pt-BR"/>
        </w:rPr>
      </w:pPr>
      <w:r w:rsidRPr="007D7785">
        <w:rPr>
          <w:b/>
          <w:noProof/>
          <w:lang w:val="pt-BR"/>
        </w:rPr>
        <w:t>Cópia dos dois últimos balanços anuais com todas as notas e anexos;</w:t>
      </w:r>
    </w:p>
    <w:p w14:paraId="45A1521E" w14:textId="77777777" w:rsidR="00F81B4F" w:rsidRPr="007D7785" w:rsidRDefault="00F81B4F" w:rsidP="00F81B4F">
      <w:pPr>
        <w:spacing w:after="0"/>
        <w:ind w:firstLine="360"/>
        <w:jc w:val="both"/>
        <w:rPr>
          <w:i/>
          <w:sz w:val="18"/>
          <w:szCs w:val="18"/>
          <w:lang w:val="en-US"/>
        </w:rPr>
      </w:pPr>
      <w:r w:rsidRPr="007D7785">
        <w:rPr>
          <w:i/>
          <w:sz w:val="18"/>
          <w:szCs w:val="18"/>
          <w:lang w:val="en-US"/>
        </w:rPr>
        <w:t>The last two Annual Reports of the company</w:t>
      </w:r>
    </w:p>
    <w:p w14:paraId="45A1521F" w14:textId="77777777" w:rsidR="00F81B4F" w:rsidRDefault="00F81B4F" w:rsidP="00F81B4F">
      <w:pPr>
        <w:pStyle w:val="ListParagraph"/>
        <w:numPr>
          <w:ilvl w:val="0"/>
          <w:numId w:val="21"/>
        </w:numPr>
        <w:spacing w:after="0"/>
        <w:jc w:val="both"/>
        <w:rPr>
          <w:b/>
          <w:noProof/>
          <w:lang w:val="pt-BR"/>
        </w:rPr>
      </w:pPr>
      <w:r w:rsidRPr="007D7785">
        <w:rPr>
          <w:b/>
          <w:lang w:val="pt-BR"/>
        </w:rPr>
        <w:t xml:space="preserve">Cópia do </w:t>
      </w:r>
      <w:r w:rsidRPr="007D7785">
        <w:rPr>
          <w:b/>
          <w:noProof/>
          <w:lang w:val="pt-BR"/>
        </w:rPr>
        <w:t xml:space="preserve">Contrato Social e última alteração. </w:t>
      </w:r>
    </w:p>
    <w:p w14:paraId="45A15220" w14:textId="77777777" w:rsidR="00F81B4F" w:rsidRPr="007D7785" w:rsidRDefault="00F81B4F" w:rsidP="00F81B4F">
      <w:pPr>
        <w:spacing w:after="0"/>
        <w:ind w:left="360"/>
        <w:jc w:val="both"/>
        <w:rPr>
          <w:i/>
          <w:sz w:val="18"/>
          <w:szCs w:val="18"/>
          <w:lang w:val="en-US"/>
        </w:rPr>
      </w:pPr>
      <w:r w:rsidRPr="007D7785">
        <w:rPr>
          <w:i/>
          <w:sz w:val="18"/>
          <w:szCs w:val="18"/>
          <w:lang w:val="en-US"/>
        </w:rPr>
        <w:t>Social contract and the last version</w:t>
      </w:r>
    </w:p>
    <w:p w14:paraId="45A15221" w14:textId="77777777" w:rsidR="0072385E" w:rsidRPr="00F81B4F" w:rsidRDefault="0072385E" w:rsidP="001A02B5">
      <w:pPr>
        <w:ind w:left="360"/>
        <w:rPr>
          <w:lang w:val="en-US"/>
        </w:rPr>
      </w:pPr>
    </w:p>
    <w:sectPr w:rsidR="0072385E" w:rsidRPr="00F81B4F" w:rsidSect="007A725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0FDB" w14:textId="77777777" w:rsidR="00336278" w:rsidRDefault="00336278" w:rsidP="00E05B4E">
      <w:pPr>
        <w:spacing w:after="0" w:line="240" w:lineRule="auto"/>
      </w:pPr>
      <w:r>
        <w:separator/>
      </w:r>
    </w:p>
  </w:endnote>
  <w:endnote w:type="continuationSeparator" w:id="0">
    <w:p w14:paraId="6DF00C0C" w14:textId="77777777" w:rsidR="00336278" w:rsidRDefault="00336278" w:rsidP="00E0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FA52" w14:textId="77777777" w:rsidR="00743516" w:rsidRDefault="00743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5228" w14:textId="0807D318" w:rsidR="00E05B4E" w:rsidRPr="00E05B4E" w:rsidRDefault="00E05B4E">
    <w:pPr>
      <w:pStyle w:val="Footer"/>
      <w:rPr>
        <w:lang w:val="en-US"/>
      </w:rPr>
    </w:pPr>
    <w:r w:rsidRPr="00E05B4E">
      <w:rPr>
        <w:lang w:val="en-US"/>
      </w:rPr>
      <w:ptab w:relativeTo="margin" w:alignment="center" w:leader="none"/>
    </w:r>
    <w:r>
      <w:rPr>
        <w:lang w:val="en-US"/>
      </w:rPr>
      <w:t xml:space="preserve">Versión </w:t>
    </w:r>
    <w:r w:rsidR="003E4E99">
      <w:rPr>
        <w:lang w:val="en-US"/>
      </w:rPr>
      <w:t>4.0</w:t>
    </w:r>
    <w:r w:rsidRPr="00E05B4E">
      <w:rPr>
        <w:lang w:val="en-US"/>
      </w:rPr>
      <w:ptab w:relativeTo="margin" w:alignment="right" w:leader="none"/>
    </w:r>
    <w:r w:rsidRPr="00E05B4E">
      <w:rPr>
        <w:lang w:val="en-US"/>
      </w:rPr>
      <w:fldChar w:fldCharType="begin"/>
    </w:r>
    <w:r w:rsidRPr="00E05B4E">
      <w:rPr>
        <w:lang w:val="en-US"/>
      </w:rPr>
      <w:instrText xml:space="preserve"> PAGE   \* MERGEFORMAT </w:instrText>
    </w:r>
    <w:r w:rsidRPr="00E05B4E">
      <w:rPr>
        <w:lang w:val="en-US"/>
      </w:rPr>
      <w:fldChar w:fldCharType="separate"/>
    </w:r>
    <w:r w:rsidR="00853AB0">
      <w:rPr>
        <w:noProof/>
        <w:lang w:val="en-US"/>
      </w:rPr>
      <w:t>4</w:t>
    </w:r>
    <w:r w:rsidRPr="00E05B4E">
      <w:rPr>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5983" w14:textId="77777777" w:rsidR="00743516" w:rsidRDefault="00743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F985" w14:textId="77777777" w:rsidR="00336278" w:rsidRDefault="00336278" w:rsidP="00E05B4E">
      <w:pPr>
        <w:spacing w:after="0" w:line="240" w:lineRule="auto"/>
      </w:pPr>
      <w:r>
        <w:separator/>
      </w:r>
    </w:p>
  </w:footnote>
  <w:footnote w:type="continuationSeparator" w:id="0">
    <w:p w14:paraId="76F3E490" w14:textId="77777777" w:rsidR="00336278" w:rsidRDefault="00336278" w:rsidP="00E0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4E9D" w14:textId="77777777" w:rsidR="00743516" w:rsidRDefault="00743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5226" w14:textId="77777777" w:rsidR="00E05B4E" w:rsidRDefault="00E05B4E">
    <w:pPr>
      <w:pStyle w:val="Header"/>
    </w:pPr>
    <w:r>
      <w:rPr>
        <w:noProof/>
        <w:lang w:val="en-US"/>
      </w:rPr>
      <w:drawing>
        <wp:inline distT="0" distB="0" distL="0" distR="0" wp14:anchorId="45A15229" wp14:editId="4CDDACBD">
          <wp:extent cx="2223769" cy="500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2223769" cy="500400"/>
                  </a:xfrm>
                  <a:prstGeom prst="rect">
                    <a:avLst/>
                  </a:prstGeom>
                </pic:spPr>
              </pic:pic>
            </a:graphicData>
          </a:graphic>
        </wp:inline>
      </w:drawing>
    </w:r>
  </w:p>
  <w:p w14:paraId="45A15227" w14:textId="77777777" w:rsidR="00E05B4E" w:rsidRDefault="00E05B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51885" w14:textId="77777777" w:rsidR="00743516" w:rsidRDefault="00743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37C"/>
    <w:multiLevelType w:val="hybridMultilevel"/>
    <w:tmpl w:val="AF8C44B0"/>
    <w:lvl w:ilvl="0" w:tplc="AE36E6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CA091B"/>
    <w:multiLevelType w:val="hybridMultilevel"/>
    <w:tmpl w:val="C6541D7C"/>
    <w:lvl w:ilvl="0" w:tplc="04160009">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2C5E4C86"/>
    <w:multiLevelType w:val="hybridMultilevel"/>
    <w:tmpl w:val="31422EF0"/>
    <w:lvl w:ilvl="0" w:tplc="AE36E6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141A2E"/>
    <w:multiLevelType w:val="hybridMultilevel"/>
    <w:tmpl w:val="31422EF0"/>
    <w:lvl w:ilvl="0" w:tplc="AE36E6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55286A"/>
    <w:multiLevelType w:val="hybridMultilevel"/>
    <w:tmpl w:val="3DBCD6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795035"/>
    <w:multiLevelType w:val="hybridMultilevel"/>
    <w:tmpl w:val="60BC87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B7495D"/>
    <w:multiLevelType w:val="hybridMultilevel"/>
    <w:tmpl w:val="87EAC5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7C264F"/>
    <w:multiLevelType w:val="hybridMultilevel"/>
    <w:tmpl w:val="BD20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D41A8"/>
    <w:multiLevelType w:val="hybridMultilevel"/>
    <w:tmpl w:val="92B249A8"/>
    <w:lvl w:ilvl="0" w:tplc="080A000F">
      <w:start w:val="1"/>
      <w:numFmt w:val="decimal"/>
      <w:lvlText w:val="%1."/>
      <w:lvlJc w:val="left"/>
      <w:pPr>
        <w:ind w:left="720" w:hanging="360"/>
      </w:pPr>
      <w:rPr>
        <w:rFonts w:hint="default"/>
      </w:rPr>
    </w:lvl>
    <w:lvl w:ilvl="1" w:tplc="CE02BB3C">
      <w:start w:val="1"/>
      <w:numFmt w:val="decimal"/>
      <w:lvlText w:val="%2.2"/>
      <w:lvlJc w:val="left"/>
      <w:pPr>
        <w:ind w:left="1440" w:hanging="36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9D1720"/>
    <w:multiLevelType w:val="hybridMultilevel"/>
    <w:tmpl w:val="4394E136"/>
    <w:lvl w:ilvl="0" w:tplc="949A4D6A">
      <w:start w:val="1"/>
      <w:numFmt w:val="decimal"/>
      <w:lvlText w:val="%1."/>
      <w:lvlJc w:val="left"/>
      <w:pPr>
        <w:ind w:left="720" w:hanging="360"/>
      </w:pPr>
      <w:rPr>
        <w:b w:val="0"/>
        <w:bCs/>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6F6DEC"/>
    <w:multiLevelType w:val="hybridMultilevel"/>
    <w:tmpl w:val="983A696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49DA03C8"/>
    <w:multiLevelType w:val="hybridMultilevel"/>
    <w:tmpl w:val="CDF6F40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C7133B"/>
    <w:multiLevelType w:val="hybridMultilevel"/>
    <w:tmpl w:val="D8C8E7F6"/>
    <w:lvl w:ilvl="0" w:tplc="0409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0AB07C9"/>
    <w:multiLevelType w:val="hybridMultilevel"/>
    <w:tmpl w:val="631EFC24"/>
    <w:lvl w:ilvl="0" w:tplc="80164D1C">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5EEF4E63"/>
    <w:multiLevelType w:val="hybridMultilevel"/>
    <w:tmpl w:val="E7E28B10"/>
    <w:lvl w:ilvl="0" w:tplc="0409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60B9756F"/>
    <w:multiLevelType w:val="hybridMultilevel"/>
    <w:tmpl w:val="F9922196"/>
    <w:lvl w:ilvl="0" w:tplc="0409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0B675A"/>
    <w:multiLevelType w:val="hybridMultilevel"/>
    <w:tmpl w:val="92B249A8"/>
    <w:lvl w:ilvl="0" w:tplc="080A000F">
      <w:start w:val="1"/>
      <w:numFmt w:val="decimal"/>
      <w:lvlText w:val="%1."/>
      <w:lvlJc w:val="left"/>
      <w:pPr>
        <w:ind w:left="720" w:hanging="360"/>
      </w:pPr>
      <w:rPr>
        <w:rFonts w:hint="default"/>
      </w:rPr>
    </w:lvl>
    <w:lvl w:ilvl="1" w:tplc="CE02BB3C">
      <w:start w:val="1"/>
      <w:numFmt w:val="decimal"/>
      <w:lvlText w:val="%2.2"/>
      <w:lvlJc w:val="left"/>
      <w:pPr>
        <w:ind w:left="1440" w:hanging="36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EF42FC"/>
    <w:multiLevelType w:val="hybridMultilevel"/>
    <w:tmpl w:val="2572D4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6B002E53"/>
    <w:multiLevelType w:val="hybridMultilevel"/>
    <w:tmpl w:val="FF1EA786"/>
    <w:lvl w:ilvl="0" w:tplc="AB520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004465"/>
    <w:multiLevelType w:val="hybridMultilevel"/>
    <w:tmpl w:val="287C7FE0"/>
    <w:lvl w:ilvl="0" w:tplc="0409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E02061D"/>
    <w:multiLevelType w:val="hybridMultilevel"/>
    <w:tmpl w:val="E4947D9C"/>
    <w:lvl w:ilvl="0" w:tplc="23FA83DA">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032F9"/>
    <w:multiLevelType w:val="hybridMultilevel"/>
    <w:tmpl w:val="AF8C44B0"/>
    <w:lvl w:ilvl="0" w:tplc="AE36E6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6"/>
  </w:num>
  <w:num w:numId="3">
    <w:abstractNumId w:val="4"/>
  </w:num>
  <w:num w:numId="4">
    <w:abstractNumId w:val="3"/>
  </w:num>
  <w:num w:numId="5">
    <w:abstractNumId w:val="2"/>
  </w:num>
  <w:num w:numId="6">
    <w:abstractNumId w:val="0"/>
  </w:num>
  <w:num w:numId="7">
    <w:abstractNumId w:val="21"/>
  </w:num>
  <w:num w:numId="8">
    <w:abstractNumId w:val="5"/>
  </w:num>
  <w:num w:numId="9">
    <w:abstractNumId w:val="6"/>
  </w:num>
  <w:num w:numId="10">
    <w:abstractNumId w:val="10"/>
  </w:num>
  <w:num w:numId="11">
    <w:abstractNumId w:val="14"/>
  </w:num>
  <w:num w:numId="12">
    <w:abstractNumId w:val="19"/>
  </w:num>
  <w:num w:numId="13">
    <w:abstractNumId w:val="12"/>
  </w:num>
  <w:num w:numId="14">
    <w:abstractNumId w:val="11"/>
  </w:num>
  <w:num w:numId="15">
    <w:abstractNumId w:val="13"/>
  </w:num>
  <w:num w:numId="16">
    <w:abstractNumId w:val="15"/>
  </w:num>
  <w:num w:numId="17">
    <w:abstractNumId w:val="1"/>
  </w:num>
  <w:num w:numId="18">
    <w:abstractNumId w:val="20"/>
  </w:num>
  <w:num w:numId="19">
    <w:abstractNumId w:val="18"/>
  </w:num>
  <w:num w:numId="20">
    <w:abstractNumId w:val="8"/>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4E"/>
    <w:rsid w:val="00003327"/>
    <w:rsid w:val="00011631"/>
    <w:rsid w:val="00022A71"/>
    <w:rsid w:val="000233AD"/>
    <w:rsid w:val="0002656C"/>
    <w:rsid w:val="000357C0"/>
    <w:rsid w:val="00046C40"/>
    <w:rsid w:val="00062CE5"/>
    <w:rsid w:val="00065C38"/>
    <w:rsid w:val="0008129B"/>
    <w:rsid w:val="00084609"/>
    <w:rsid w:val="000C4D47"/>
    <w:rsid w:val="000C6005"/>
    <w:rsid w:val="000E19F7"/>
    <w:rsid w:val="000E5A29"/>
    <w:rsid w:val="000F0667"/>
    <w:rsid w:val="00101489"/>
    <w:rsid w:val="001423FF"/>
    <w:rsid w:val="00147DE5"/>
    <w:rsid w:val="00163351"/>
    <w:rsid w:val="001A02B5"/>
    <w:rsid w:val="001B610B"/>
    <w:rsid w:val="001E0C6F"/>
    <w:rsid w:val="002049E3"/>
    <w:rsid w:val="00205D9F"/>
    <w:rsid w:val="00224DE0"/>
    <w:rsid w:val="00226FA3"/>
    <w:rsid w:val="00240D61"/>
    <w:rsid w:val="0025108C"/>
    <w:rsid w:val="0028017B"/>
    <w:rsid w:val="002A1568"/>
    <w:rsid w:val="002B7238"/>
    <w:rsid w:val="002E6F3D"/>
    <w:rsid w:val="00304137"/>
    <w:rsid w:val="00336278"/>
    <w:rsid w:val="00367EE5"/>
    <w:rsid w:val="00380F6E"/>
    <w:rsid w:val="003970B9"/>
    <w:rsid w:val="003B7581"/>
    <w:rsid w:val="003D2EF0"/>
    <w:rsid w:val="003D75C1"/>
    <w:rsid w:val="003E0978"/>
    <w:rsid w:val="003E4E99"/>
    <w:rsid w:val="003F0659"/>
    <w:rsid w:val="00411C29"/>
    <w:rsid w:val="0041720F"/>
    <w:rsid w:val="00464045"/>
    <w:rsid w:val="00473E09"/>
    <w:rsid w:val="00492F22"/>
    <w:rsid w:val="0049306D"/>
    <w:rsid w:val="004944CE"/>
    <w:rsid w:val="00494616"/>
    <w:rsid w:val="00495B98"/>
    <w:rsid w:val="004A5CC2"/>
    <w:rsid w:val="004C417B"/>
    <w:rsid w:val="004E1626"/>
    <w:rsid w:val="004E2673"/>
    <w:rsid w:val="004E50EA"/>
    <w:rsid w:val="004F2D16"/>
    <w:rsid w:val="004F3343"/>
    <w:rsid w:val="005441A9"/>
    <w:rsid w:val="00582A20"/>
    <w:rsid w:val="00582FA8"/>
    <w:rsid w:val="005937EA"/>
    <w:rsid w:val="00595E97"/>
    <w:rsid w:val="00596AF6"/>
    <w:rsid w:val="005C048A"/>
    <w:rsid w:val="005D2CE3"/>
    <w:rsid w:val="0060536D"/>
    <w:rsid w:val="00611257"/>
    <w:rsid w:val="006379FE"/>
    <w:rsid w:val="0064468F"/>
    <w:rsid w:val="00645D4E"/>
    <w:rsid w:val="00652A9B"/>
    <w:rsid w:val="006A3FBA"/>
    <w:rsid w:val="006A4D8B"/>
    <w:rsid w:val="006B3A89"/>
    <w:rsid w:val="006B438A"/>
    <w:rsid w:val="006C4ACC"/>
    <w:rsid w:val="0072385E"/>
    <w:rsid w:val="00724A42"/>
    <w:rsid w:val="00743516"/>
    <w:rsid w:val="00767AAC"/>
    <w:rsid w:val="007A725E"/>
    <w:rsid w:val="007C24B4"/>
    <w:rsid w:val="007D01EF"/>
    <w:rsid w:val="007D585D"/>
    <w:rsid w:val="00804230"/>
    <w:rsid w:val="00822332"/>
    <w:rsid w:val="00831B9B"/>
    <w:rsid w:val="00845D84"/>
    <w:rsid w:val="00853AB0"/>
    <w:rsid w:val="00855EAD"/>
    <w:rsid w:val="008717AA"/>
    <w:rsid w:val="00873517"/>
    <w:rsid w:val="00874858"/>
    <w:rsid w:val="008835DB"/>
    <w:rsid w:val="008B547C"/>
    <w:rsid w:val="008D1974"/>
    <w:rsid w:val="008D4E93"/>
    <w:rsid w:val="008E25C8"/>
    <w:rsid w:val="008F578B"/>
    <w:rsid w:val="00914CC4"/>
    <w:rsid w:val="009311EC"/>
    <w:rsid w:val="009543D4"/>
    <w:rsid w:val="009F4F08"/>
    <w:rsid w:val="00A018E5"/>
    <w:rsid w:val="00A113ED"/>
    <w:rsid w:val="00A76150"/>
    <w:rsid w:val="00A82CEE"/>
    <w:rsid w:val="00A91A20"/>
    <w:rsid w:val="00AA423F"/>
    <w:rsid w:val="00AA4FCB"/>
    <w:rsid w:val="00AA5D71"/>
    <w:rsid w:val="00AC1912"/>
    <w:rsid w:val="00AC7A97"/>
    <w:rsid w:val="00AF13AE"/>
    <w:rsid w:val="00B11E9B"/>
    <w:rsid w:val="00B153A7"/>
    <w:rsid w:val="00B66654"/>
    <w:rsid w:val="00B7263A"/>
    <w:rsid w:val="00BC6386"/>
    <w:rsid w:val="00BD304E"/>
    <w:rsid w:val="00BF7AF3"/>
    <w:rsid w:val="00C0103B"/>
    <w:rsid w:val="00C27383"/>
    <w:rsid w:val="00C34124"/>
    <w:rsid w:val="00C5399D"/>
    <w:rsid w:val="00C75A52"/>
    <w:rsid w:val="00C9610E"/>
    <w:rsid w:val="00CA68A8"/>
    <w:rsid w:val="00CB463E"/>
    <w:rsid w:val="00CD76BE"/>
    <w:rsid w:val="00CE5B9C"/>
    <w:rsid w:val="00D17A97"/>
    <w:rsid w:val="00D25EA5"/>
    <w:rsid w:val="00D273CF"/>
    <w:rsid w:val="00D32583"/>
    <w:rsid w:val="00D4161C"/>
    <w:rsid w:val="00D62D40"/>
    <w:rsid w:val="00D76F63"/>
    <w:rsid w:val="00DA19FF"/>
    <w:rsid w:val="00DA427D"/>
    <w:rsid w:val="00DA778F"/>
    <w:rsid w:val="00DB34A2"/>
    <w:rsid w:val="00DB44B1"/>
    <w:rsid w:val="00DD0B56"/>
    <w:rsid w:val="00DD3A9C"/>
    <w:rsid w:val="00E040AC"/>
    <w:rsid w:val="00E05B4E"/>
    <w:rsid w:val="00E207AF"/>
    <w:rsid w:val="00E33D4D"/>
    <w:rsid w:val="00E37284"/>
    <w:rsid w:val="00E42547"/>
    <w:rsid w:val="00E56634"/>
    <w:rsid w:val="00E76F2D"/>
    <w:rsid w:val="00ED206D"/>
    <w:rsid w:val="00F060E6"/>
    <w:rsid w:val="00F128D6"/>
    <w:rsid w:val="00F3449F"/>
    <w:rsid w:val="00F603B3"/>
    <w:rsid w:val="00F60CD5"/>
    <w:rsid w:val="00F81B4F"/>
    <w:rsid w:val="00F92A99"/>
    <w:rsid w:val="00F93376"/>
    <w:rsid w:val="00FC13AF"/>
    <w:rsid w:val="00FC1DE0"/>
    <w:rsid w:val="00FC2E29"/>
    <w:rsid w:val="00FF0782"/>
    <w:rsid w:val="00FF3DBF"/>
    <w:rsid w:val="00FF3EC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15197"/>
  <w15:chartTrackingRefBased/>
  <w15:docId w15:val="{DF2CAA53-E3AA-4605-B3CB-5F1E9619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10E"/>
  </w:style>
  <w:style w:type="paragraph" w:styleId="Heading2">
    <w:name w:val="heading 2"/>
    <w:basedOn w:val="Normal"/>
    <w:next w:val="Normal"/>
    <w:link w:val="Heading2Char"/>
    <w:qFormat/>
    <w:rsid w:val="008F578B"/>
    <w:pPr>
      <w:keepNext/>
      <w:keepLines/>
      <w:suppressLineNumbers/>
      <w:spacing w:before="240" w:after="240" w:line="240" w:lineRule="auto"/>
      <w:ind w:left="510" w:hanging="510"/>
      <w:outlineLvl w:val="1"/>
    </w:pPr>
    <w:rPr>
      <w:rFonts w:ascii="Courier New" w:eastAsia="Times New Roman" w:hAnsi="Courier New" w:cs="Times New Roman"/>
      <w:b/>
      <w:caps/>
      <w:sz w:val="20"/>
      <w:szCs w:val="20"/>
      <w:lang w:val="pt-BR"/>
    </w:rPr>
  </w:style>
  <w:style w:type="paragraph" w:styleId="Heading3">
    <w:name w:val="heading 3"/>
    <w:basedOn w:val="Normal"/>
    <w:next w:val="Normal"/>
    <w:link w:val="Heading3Char"/>
    <w:uiPriority w:val="9"/>
    <w:unhideWhenUsed/>
    <w:qFormat/>
    <w:rsid w:val="009543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B4E"/>
  </w:style>
  <w:style w:type="paragraph" w:styleId="Footer">
    <w:name w:val="footer"/>
    <w:basedOn w:val="Normal"/>
    <w:link w:val="FooterChar"/>
    <w:uiPriority w:val="99"/>
    <w:unhideWhenUsed/>
    <w:rsid w:val="00E05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B4E"/>
  </w:style>
  <w:style w:type="paragraph" w:styleId="ListParagraph">
    <w:name w:val="List Paragraph"/>
    <w:basedOn w:val="Normal"/>
    <w:uiPriority w:val="34"/>
    <w:qFormat/>
    <w:rsid w:val="009F4F08"/>
    <w:pPr>
      <w:ind w:left="720"/>
      <w:contextualSpacing/>
    </w:pPr>
  </w:style>
  <w:style w:type="table" w:styleId="TableGrid">
    <w:name w:val="Table Grid"/>
    <w:basedOn w:val="TableNormal"/>
    <w:uiPriority w:val="39"/>
    <w:rsid w:val="00871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6A3FBA"/>
  </w:style>
  <w:style w:type="paragraph" w:styleId="NoSpacing">
    <w:name w:val="No Spacing"/>
    <w:uiPriority w:val="1"/>
    <w:qFormat/>
    <w:rsid w:val="00C75A52"/>
    <w:pPr>
      <w:spacing w:after="0" w:line="240" w:lineRule="auto"/>
    </w:pPr>
    <w:rPr>
      <w:rFonts w:ascii="Calibri" w:eastAsia="Calibri" w:hAnsi="Calibri" w:cs="Times New Roman"/>
      <w:lang w:val="pt-BR" w:eastAsia="en-US"/>
    </w:rPr>
  </w:style>
  <w:style w:type="character" w:customStyle="1" w:styleId="Heading2Char">
    <w:name w:val="Heading 2 Char"/>
    <w:basedOn w:val="DefaultParagraphFont"/>
    <w:link w:val="Heading2"/>
    <w:rsid w:val="008F578B"/>
    <w:rPr>
      <w:rFonts w:ascii="Courier New" w:eastAsia="Times New Roman" w:hAnsi="Courier New" w:cs="Times New Roman"/>
      <w:b/>
      <w:caps/>
      <w:sz w:val="20"/>
      <w:szCs w:val="20"/>
      <w:lang w:val="pt-BR"/>
    </w:rPr>
  </w:style>
  <w:style w:type="character" w:customStyle="1" w:styleId="Heading3Char">
    <w:name w:val="Heading 3 Char"/>
    <w:basedOn w:val="DefaultParagraphFont"/>
    <w:link w:val="Heading3"/>
    <w:uiPriority w:val="9"/>
    <w:rsid w:val="009543D4"/>
    <w:rPr>
      <w:rFonts w:asciiTheme="majorHAnsi" w:eastAsiaTheme="majorEastAsia" w:hAnsiTheme="majorHAnsi" w:cstheme="majorBidi"/>
      <w:color w:val="1F4D78" w:themeColor="accent1" w:themeShade="7F"/>
      <w:sz w:val="24"/>
      <w:szCs w:val="24"/>
    </w:rPr>
  </w:style>
  <w:style w:type="paragraph" w:customStyle="1" w:styleId="listaA">
    <w:name w:val="listaA"/>
    <w:basedOn w:val="List2"/>
    <w:rsid w:val="009543D4"/>
    <w:pPr>
      <w:keepNext/>
      <w:keepLines/>
      <w:suppressLineNumbers/>
      <w:spacing w:after="80" w:line="240" w:lineRule="auto"/>
      <w:ind w:left="1587" w:hanging="340"/>
      <w:contextualSpacing w:val="0"/>
    </w:pPr>
    <w:rPr>
      <w:rFonts w:ascii="Courier New" w:eastAsia="Times New Roman" w:hAnsi="Courier New" w:cs="Times New Roman"/>
      <w:sz w:val="20"/>
      <w:szCs w:val="20"/>
      <w:lang w:val="pt-BR"/>
    </w:rPr>
  </w:style>
  <w:style w:type="paragraph" w:styleId="List2">
    <w:name w:val="List 2"/>
    <w:basedOn w:val="Normal"/>
    <w:uiPriority w:val="99"/>
    <w:semiHidden/>
    <w:unhideWhenUsed/>
    <w:rsid w:val="009543D4"/>
    <w:pPr>
      <w:ind w:left="566" w:hanging="283"/>
      <w:contextualSpacing/>
    </w:pPr>
  </w:style>
  <w:style w:type="paragraph" w:customStyle="1" w:styleId="lista01">
    <w:name w:val="lista0.1"/>
    <w:basedOn w:val="Normal"/>
    <w:next w:val="Normal"/>
    <w:rsid w:val="00CB463E"/>
    <w:pPr>
      <w:keepNext/>
      <w:keepLines/>
      <w:suppressLineNumbers/>
      <w:overflowPunct w:val="0"/>
      <w:autoSpaceDE w:val="0"/>
      <w:autoSpaceDN w:val="0"/>
      <w:adjustRightInd w:val="0"/>
      <w:spacing w:after="80" w:line="240" w:lineRule="auto"/>
      <w:ind w:left="1701" w:hanging="454"/>
      <w:textAlignment w:val="baseline"/>
    </w:pPr>
    <w:rPr>
      <w:rFonts w:ascii="Courier New" w:eastAsia="Times New Roman" w:hAnsi="Courier New" w:cs="Times New Roman"/>
      <w:sz w:val="20"/>
      <w:szCs w:val="20"/>
      <w:lang w:val="pt-BR" w:eastAsia="pt-BR"/>
    </w:rPr>
  </w:style>
  <w:style w:type="table" w:styleId="PlainTable1">
    <w:name w:val="Plain Table 1"/>
    <w:basedOn w:val="TableNormal"/>
    <w:uiPriority w:val="41"/>
    <w:rsid w:val="00A761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761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91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4CA3604049564EB76E9ED3A676478E" ma:contentTypeVersion="4" ma:contentTypeDescription="Create a new document." ma:contentTypeScope="" ma:versionID="5c954e16f9ce652530db6c03fceac892">
  <xsd:schema xmlns:xsd="http://www.w3.org/2001/XMLSchema" xmlns:xs="http://www.w3.org/2001/XMLSchema" xmlns:p="http://schemas.microsoft.com/office/2006/metadata/properties" xmlns:ns1="http://schemas.microsoft.com/sharepoint/v3" xmlns:ns2="a19efeba-a4f6-4fda-9d6d-8ba14121edba" targetNamespace="http://schemas.microsoft.com/office/2006/metadata/properties" ma:root="true" ma:fieldsID="71d6d0469d79ed69e7243d0e0850cce6" ns1:_="" ns2:_="">
    <xsd:import namespace="http://schemas.microsoft.com/sharepoint/v3"/>
    <xsd:import namespace="a19efeba-a4f6-4fda-9d6d-8ba14121edb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9efeba-a4f6-4fda-9d6d-8ba14121e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53A6E-6D72-4D98-814C-E53FDBB0DD4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098353C-675A-43A7-92E1-E1D2D09ACD72}">
  <ds:schemaRefs>
    <ds:schemaRef ds:uri="http://schemas.microsoft.com/sharepoint/v3/contenttype/forms"/>
  </ds:schemaRefs>
</ds:datastoreItem>
</file>

<file path=customXml/itemProps3.xml><?xml version="1.0" encoding="utf-8"?>
<ds:datastoreItem xmlns:ds="http://schemas.openxmlformats.org/officeDocument/2006/customXml" ds:itemID="{614682E1-6633-432A-8282-380BE2EDB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9efeba-a4f6-4fda-9d6d-8ba14121e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1911</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Swiss Re</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Luisa Jallath Coria</dc:creator>
  <cp:keywords/>
  <dc:description/>
  <cp:lastModifiedBy>Thiago Batista</cp:lastModifiedBy>
  <cp:revision>7</cp:revision>
  <cp:lastPrinted>2022-05-26T17:04:00Z</cp:lastPrinted>
  <dcterms:created xsi:type="dcterms:W3CDTF">2022-05-26T15:09:00Z</dcterms:created>
  <dcterms:modified xsi:type="dcterms:W3CDTF">2023-01-31T16:55:00Z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RGlobalContentCategoryRecord_0">
    <vt:lpwstr>Not Assigned|318c67c1-b170-4dae-8074-50e96d194e3d</vt:lpwstr>
  </property>
  <property fmtid="{D5CDD505-2E9C-101B-9397-08002B2CF9AE}" pid="3" name="ContentTypeId">
    <vt:lpwstr>0x010100304CA3604049564EB76E9ED3A676478E</vt:lpwstr>
  </property>
  <property fmtid="{D5CDD505-2E9C-101B-9397-08002B2CF9AE}" pid="4" name="SRGlobalCountry_0">
    <vt:lpwstr>Not Assigned|83fc62bf-0a64-4b05-ab69-4a8bf9950dcb</vt:lpwstr>
  </property>
  <property fmtid="{D5CDD505-2E9C-101B-9397-08002B2CF9AE}" pid="5" name="SRGlobalContentCategoryRecord">
    <vt:lpwstr>2;#Not Assigned|318c67c1-b170-4dae-8074-50e96d194e3d</vt:lpwstr>
  </property>
  <property fmtid="{D5CDD505-2E9C-101B-9397-08002B2CF9AE}" pid="6" name="SRGlobalInformationClassification">
    <vt:lpwstr>3;#Confidential|7807a50b-0a22-46d2-870e-934dc4cb1339</vt:lpwstr>
  </property>
  <property fmtid="{D5CDD505-2E9C-101B-9397-08002B2CF9AE}" pid="7" name="SRGlobalCountry">
    <vt:lpwstr>1;#Not Assigned|83fc62bf-0a64-4b05-ab69-4a8bf9950dcb</vt:lpwstr>
  </property>
  <property fmtid="{D5CDD505-2E9C-101B-9397-08002B2CF9AE}" pid="8" name="Order">
    <vt:r8>29591100</vt:r8>
  </property>
  <property fmtid="{D5CDD505-2E9C-101B-9397-08002B2CF9AE}" pid="9" name="_dlc_DocIdItemGuid">
    <vt:lpwstr>35063e35-6b88-45f2-9b84-bab32e2cdada</vt:lpwstr>
  </property>
  <property fmtid="{D5CDD505-2E9C-101B-9397-08002B2CF9AE}" pid="10" name="brcSensitivity">
    <vt:lpwstr>Internal</vt:lpwstr>
  </property>
  <property fmtid="{D5CDD505-2E9C-101B-9397-08002B2CF9AE}" pid="11" name="MSIP_Label_90c2fedb-0da6-4717-8531-d16a1b9930f4_Enabled">
    <vt:lpwstr>true</vt:lpwstr>
  </property>
  <property fmtid="{D5CDD505-2E9C-101B-9397-08002B2CF9AE}" pid="12" name="MSIP_Label_90c2fedb-0da6-4717-8531-d16a1b9930f4_SetDate">
    <vt:lpwstr>2022-09-06T20:23:11Z</vt:lpwstr>
  </property>
  <property fmtid="{D5CDD505-2E9C-101B-9397-08002B2CF9AE}" pid="13" name="MSIP_Label_90c2fedb-0da6-4717-8531-d16a1b9930f4_Method">
    <vt:lpwstr>Standard</vt:lpwstr>
  </property>
  <property fmtid="{D5CDD505-2E9C-101B-9397-08002B2CF9AE}" pid="14" name="MSIP_Label_90c2fedb-0da6-4717-8531-d16a1b9930f4_Name">
    <vt:lpwstr>90c2fedb-0da6-4717-8531-d16a1b9930f4</vt:lpwstr>
  </property>
  <property fmtid="{D5CDD505-2E9C-101B-9397-08002B2CF9AE}" pid="15" name="MSIP_Label_90c2fedb-0da6-4717-8531-d16a1b9930f4_SiteId">
    <vt:lpwstr>45597f60-6e37-4be7-acfb-4c9e23b261ea</vt:lpwstr>
  </property>
  <property fmtid="{D5CDD505-2E9C-101B-9397-08002B2CF9AE}" pid="16" name="MSIP_Label_90c2fedb-0da6-4717-8531-d16a1b9930f4_ActionId">
    <vt:lpwstr>8e7d5d11-a3a0-401b-ba65-71da26f37776</vt:lpwstr>
  </property>
  <property fmtid="{D5CDD505-2E9C-101B-9397-08002B2CF9AE}" pid="17" name="MSIP_Label_90c2fedb-0da6-4717-8531-d16a1b9930f4_ContentBits">
    <vt:lpwstr>0</vt:lpwstr>
  </property>
  <property fmtid="{D5CDD505-2E9C-101B-9397-08002B2CF9AE}" pid="18" name="Sensitivity">
    <vt:lpwstr>Internal</vt:lpwstr>
  </property>
</Properties>
</file>